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94A1" w14:textId="652EC8DD" w:rsidR="00966378" w:rsidRDefault="00966378">
      <w:pPr>
        <w:spacing w:line="360" w:lineRule="auto"/>
        <w:jc w:val="center"/>
        <w:rPr>
          <w:rFonts w:eastAsia="Calibri" w:cs="Calibri"/>
          <w:b/>
          <w:bCs/>
          <w:color w:val="000000"/>
          <w:sz w:val="28"/>
          <w:szCs w:val="28"/>
        </w:rPr>
      </w:pPr>
      <w:r>
        <w:rPr>
          <w:noProof/>
        </w:rPr>
        <w:drawing>
          <wp:inline distT="0" distB="0" distL="0" distR="0" wp14:anchorId="4EDCA67E" wp14:editId="01EC124F">
            <wp:extent cx="2880995" cy="45712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3873" cy="470275"/>
                    </a:xfrm>
                    <a:prstGeom prst="rect">
                      <a:avLst/>
                    </a:prstGeom>
                    <a:noFill/>
                    <a:ln>
                      <a:noFill/>
                    </a:ln>
                  </pic:spPr>
                </pic:pic>
              </a:graphicData>
            </a:graphic>
          </wp:inline>
        </w:drawing>
      </w:r>
    </w:p>
    <w:p w14:paraId="4DEEE06F" w14:textId="1952DC35" w:rsidR="00EC182A" w:rsidRPr="00EC182A" w:rsidRDefault="00EC182A">
      <w:pPr>
        <w:spacing w:line="360" w:lineRule="auto"/>
        <w:jc w:val="center"/>
        <w:rPr>
          <w:rFonts w:eastAsia="Calibri" w:cs="Calibri"/>
          <w:b/>
          <w:bCs/>
          <w:color w:val="000000"/>
          <w:sz w:val="28"/>
          <w:szCs w:val="28"/>
        </w:rPr>
      </w:pPr>
      <w:r w:rsidRPr="00966378">
        <w:rPr>
          <w:rFonts w:eastAsia="Calibri" w:cs="Calibri"/>
          <w:b/>
          <w:bCs/>
          <w:color w:val="000000"/>
          <w:sz w:val="32"/>
          <w:szCs w:val="32"/>
        </w:rPr>
        <w:t>Договор</w:t>
      </w:r>
      <w:r w:rsidRPr="00EC182A">
        <w:rPr>
          <w:rFonts w:eastAsia="Calibri" w:cs="Calibri"/>
          <w:b/>
          <w:bCs/>
          <w:color w:val="000000"/>
          <w:sz w:val="28"/>
          <w:szCs w:val="28"/>
        </w:rPr>
        <w:t xml:space="preserve"> </w:t>
      </w:r>
    </w:p>
    <w:p w14:paraId="17F08E4E" w14:textId="77777777" w:rsidR="00EC182A" w:rsidRDefault="00EC182A" w:rsidP="00EC182A">
      <w:pPr>
        <w:spacing w:line="360" w:lineRule="auto"/>
        <w:jc w:val="center"/>
        <w:rPr>
          <w:rFonts w:eastAsia="Calibri" w:cs="Calibri"/>
          <w:b/>
          <w:bCs/>
          <w:color w:val="000000"/>
        </w:rPr>
      </w:pPr>
      <w:r>
        <w:rPr>
          <w:rFonts w:eastAsia="Calibri" w:cs="Calibri"/>
          <w:b/>
          <w:bCs/>
          <w:color w:val="000000"/>
        </w:rPr>
        <w:t xml:space="preserve">публичной </w:t>
      </w:r>
      <w:r w:rsidRPr="00EC182A">
        <w:rPr>
          <w:rFonts w:eastAsia="Calibri" w:cs="Calibri"/>
          <w:b/>
          <w:bCs/>
          <w:color w:val="000000"/>
        </w:rPr>
        <w:t xml:space="preserve">оферты на предоставление гостиничных услуг </w:t>
      </w:r>
    </w:p>
    <w:p w14:paraId="14C3F339" w14:textId="7E292E6A" w:rsidR="00EC182A" w:rsidRDefault="00EC182A" w:rsidP="00EC182A">
      <w:pPr>
        <w:spacing w:line="360" w:lineRule="auto"/>
        <w:jc w:val="center"/>
        <w:rPr>
          <w:rFonts w:eastAsia="Calibri" w:cs="Calibri"/>
          <w:b/>
          <w:bCs/>
          <w:color w:val="000000"/>
        </w:rPr>
      </w:pPr>
      <w:r>
        <w:rPr>
          <w:rFonts w:eastAsia="Calibri" w:cs="Calibri"/>
          <w:b/>
          <w:bCs/>
          <w:color w:val="000000"/>
        </w:rPr>
        <w:t xml:space="preserve">в отеле </w:t>
      </w:r>
      <w:r w:rsidRPr="00EC182A">
        <w:rPr>
          <w:rFonts w:eastAsia="Calibri" w:cs="Calibri"/>
          <w:b/>
          <w:bCs/>
          <w:color w:val="000000"/>
        </w:rPr>
        <w:t>«ЛЕТО•ОТЕЛЬ»</w:t>
      </w:r>
    </w:p>
    <w:p w14:paraId="0CE69A5D" w14:textId="77777777" w:rsidR="00897E7D" w:rsidRDefault="00897E7D" w:rsidP="00EC182A">
      <w:pPr>
        <w:spacing w:line="360" w:lineRule="auto"/>
        <w:jc w:val="center"/>
        <w:rPr>
          <w:rFonts w:eastAsia="Calibri" w:cs="Calibri"/>
          <w:b/>
          <w:bCs/>
          <w:color w:val="000000"/>
        </w:rPr>
      </w:pPr>
    </w:p>
    <w:p w14:paraId="1A1932B6" w14:textId="18074B89" w:rsidR="00897E7D" w:rsidRPr="00897E7D" w:rsidRDefault="00897E7D" w:rsidP="00897E7D">
      <w:pPr>
        <w:pStyle w:val="a3"/>
        <w:spacing w:line="360" w:lineRule="auto"/>
        <w:ind w:left="284" w:hanging="22"/>
        <w:jc w:val="center"/>
        <w:rPr>
          <w:rFonts w:ascii="Times New Roman" w:hAnsi="Times New Roman"/>
          <w:b/>
          <w:bCs/>
          <w:sz w:val="24"/>
          <w:szCs w:val="24"/>
        </w:rPr>
      </w:pPr>
      <w:r>
        <w:rPr>
          <w:rFonts w:ascii="Times New Roman" w:hAnsi="Times New Roman"/>
          <w:b/>
          <w:bCs/>
          <w:sz w:val="24"/>
          <w:szCs w:val="24"/>
        </w:rPr>
        <w:t>1.</w:t>
      </w:r>
      <w:r w:rsidRPr="00897E7D">
        <w:rPr>
          <w:rFonts w:ascii="Times New Roman" w:hAnsi="Times New Roman"/>
          <w:b/>
          <w:bCs/>
          <w:sz w:val="24"/>
          <w:szCs w:val="24"/>
        </w:rPr>
        <w:t>Общие положения</w:t>
      </w:r>
    </w:p>
    <w:p w14:paraId="1421EC9D" w14:textId="5034B5CC" w:rsidR="00897E7D" w:rsidRDefault="00897E7D" w:rsidP="00897E7D">
      <w:pPr>
        <w:ind w:firstLine="709"/>
        <w:jc w:val="both"/>
      </w:pPr>
      <w:r w:rsidRPr="00897E7D">
        <w:rPr>
          <w:b/>
          <w:bCs/>
        </w:rPr>
        <w:t>1.1</w:t>
      </w:r>
      <w:r w:rsidR="00481FE4">
        <w:rPr>
          <w:b/>
          <w:bCs/>
        </w:rPr>
        <w:t>.</w:t>
      </w:r>
      <w:r>
        <w:t xml:space="preserve"> Данный документ является официальным предложением (публичной офертой) ИП Бузунов Олег Евстафьевич, в дальнейшем именуемого Исполнителем, и содержит все существенные условия бронирования, оплаты и предоставления номеров потребителям в курортном отеле «Лето•отель».  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лицо (в том числе заключившее отдельный договор на оплату услуг Исполнителю в интересах третьих лиц) или физическое лицо (действующее в своих интересах или в интересах несовершеннолетних детей), производящее акцепт (принятие) данной оферты, становится Заказчик</w:t>
      </w:r>
      <w:r w:rsidR="004271A8">
        <w:t>ом</w:t>
      </w:r>
      <w:r>
        <w:t xml:space="preserve"> (в соответствии с пунктом 3 статьи 438 ГК РФ акцепт оферты равносилен заключению договора на условиях, изложенных в оферте). </w:t>
      </w:r>
    </w:p>
    <w:p w14:paraId="564FE613" w14:textId="7CD2C701" w:rsidR="00897E7D" w:rsidRDefault="00897E7D" w:rsidP="00897E7D">
      <w:pPr>
        <w:ind w:firstLine="709"/>
        <w:jc w:val="both"/>
      </w:pPr>
      <w:r w:rsidRPr="00897E7D">
        <w:rPr>
          <w:b/>
          <w:bCs/>
        </w:rPr>
        <w:t>1.2</w:t>
      </w:r>
      <w:r w:rsidR="00481FE4">
        <w:rPr>
          <w:b/>
          <w:bCs/>
        </w:rPr>
        <w:t>.</w:t>
      </w:r>
      <w:r>
        <w:t xml:space="preserve"> В связи с вышеизложенным, рекомендуем, внимательно ознакомиться с текстом данной публичной оферты и в случае, если Вы не согласны с каким-либо пунктом Исполнитель предлагает Вам отказаться от приобретения услуг.</w:t>
      </w:r>
    </w:p>
    <w:p w14:paraId="746BE2A7" w14:textId="77777777" w:rsidR="00CF041E" w:rsidRPr="00897E7D" w:rsidRDefault="00CF041E" w:rsidP="00897E7D">
      <w:pPr>
        <w:ind w:firstLine="709"/>
        <w:jc w:val="both"/>
      </w:pPr>
    </w:p>
    <w:p w14:paraId="3A7AB127" w14:textId="69E3085E" w:rsidR="00CF041E" w:rsidRDefault="00CF041E" w:rsidP="00CF041E">
      <w:pPr>
        <w:jc w:val="center"/>
        <w:rPr>
          <w:rFonts w:eastAsia="Calibri" w:cs="Calibri"/>
          <w:b/>
          <w:bCs/>
          <w:color w:val="000000"/>
        </w:rPr>
      </w:pPr>
      <w:r w:rsidRPr="00CF041E">
        <w:rPr>
          <w:rFonts w:eastAsia="Calibri" w:cs="Calibri"/>
          <w:b/>
          <w:bCs/>
          <w:color w:val="000000"/>
        </w:rPr>
        <w:t>2. Предмет Договора.</w:t>
      </w:r>
    </w:p>
    <w:p w14:paraId="45C4E6F9" w14:textId="77777777" w:rsidR="00CF041E" w:rsidRPr="00CF041E" w:rsidRDefault="00CF041E" w:rsidP="00CF041E">
      <w:pPr>
        <w:jc w:val="center"/>
        <w:rPr>
          <w:rFonts w:eastAsia="Calibri" w:cs="Calibri"/>
          <w:color w:val="000000"/>
        </w:rPr>
      </w:pPr>
    </w:p>
    <w:p w14:paraId="0FEAEB61" w14:textId="60F10A5D" w:rsidR="00CF041E" w:rsidRPr="00481FE4" w:rsidRDefault="00CF041E" w:rsidP="00481FE4">
      <w:pPr>
        <w:ind w:firstLine="709"/>
        <w:jc w:val="both"/>
        <w:rPr>
          <w:sz w:val="32"/>
          <w:szCs w:val="32"/>
        </w:rPr>
      </w:pPr>
      <w:r w:rsidRPr="00481FE4">
        <w:rPr>
          <w:rFonts w:eastAsia="Calibri" w:cs="Calibri"/>
        </w:rPr>
        <w:t>2.1. Предметом настоящей Оферты является предоставление Заказчику гостиничных услуг в отеле «Лето•отель», расположенному по адресу: 353427, Краснодарский край, г. Анапа, ст. Благовещенская, ул. Прибрежная, 2А (далее – Отель) на условиях данной Оферты.</w:t>
      </w:r>
    </w:p>
    <w:p w14:paraId="0FA37A64" w14:textId="56F318C8" w:rsidR="00481FE4" w:rsidRPr="009B228D" w:rsidRDefault="00CF041E" w:rsidP="00481FE4">
      <w:pPr>
        <w:ind w:firstLine="709"/>
        <w:jc w:val="both"/>
        <w:rPr>
          <w:rFonts w:eastAsia="Calibri" w:cs="Calibri"/>
        </w:rPr>
      </w:pPr>
      <w:r w:rsidRPr="00481FE4">
        <w:rPr>
          <w:rFonts w:eastAsia="Calibri" w:cs="Calibri"/>
        </w:rPr>
        <w:t xml:space="preserve">2.2. Бронирование осуществляется в порядке, указанном в Правилах бронирования, которые являются неотъемлемой частью настоящего Договора, и представлены на сайте Исполнителя </w:t>
      </w:r>
      <w:r w:rsidR="009B228D" w:rsidRPr="009B228D">
        <w:rPr>
          <w:rFonts w:eastAsia="Calibri" w:cs="Calibri"/>
          <w:lang w:val="en-US"/>
        </w:rPr>
        <w:t>https</w:t>
      </w:r>
      <w:r w:rsidR="009B228D" w:rsidRPr="009B228D">
        <w:rPr>
          <w:rFonts w:eastAsia="Calibri" w:cs="Calibri"/>
        </w:rPr>
        <w:t>://</w:t>
      </w:r>
      <w:r w:rsidR="009B228D" w:rsidRPr="009B228D">
        <w:rPr>
          <w:rFonts w:eastAsia="Calibri" w:cs="Calibri"/>
          <w:lang w:val="en-US"/>
        </w:rPr>
        <w:t>letootel</w:t>
      </w:r>
      <w:r w:rsidR="009B228D" w:rsidRPr="009B228D">
        <w:rPr>
          <w:rFonts w:eastAsia="Calibri" w:cs="Calibri"/>
        </w:rPr>
        <w:t>.</w:t>
      </w:r>
      <w:r w:rsidR="009B228D" w:rsidRPr="009B228D">
        <w:rPr>
          <w:rFonts w:eastAsia="Calibri" w:cs="Calibri"/>
          <w:lang w:val="en-US"/>
        </w:rPr>
        <w:t>ru</w:t>
      </w:r>
      <w:r w:rsidR="009B228D">
        <w:rPr>
          <w:rFonts w:eastAsia="Calibri" w:cs="Calibri"/>
        </w:rPr>
        <w:t>.</w:t>
      </w:r>
    </w:p>
    <w:p w14:paraId="6D842DF2" w14:textId="09DD40C5" w:rsidR="00D83229" w:rsidRPr="00481FE4" w:rsidRDefault="00481FE4" w:rsidP="00481FE4">
      <w:pPr>
        <w:ind w:firstLine="709"/>
        <w:jc w:val="both"/>
        <w:rPr>
          <w:rFonts w:eastAsia="Calibri" w:cs="Calibri"/>
        </w:rPr>
      </w:pPr>
      <w:r w:rsidRPr="00481FE4">
        <w:rPr>
          <w:rFonts w:eastAsia="Calibri" w:cs="Calibri"/>
        </w:rPr>
        <w:t xml:space="preserve">2.3. </w:t>
      </w:r>
      <w:r w:rsidR="00D83229" w:rsidRPr="00481FE4">
        <w:rPr>
          <w:rFonts w:eastAsia="Calibri" w:cs="Calibri"/>
        </w:rPr>
        <w:t xml:space="preserve">Подтверждением бронирования является информационное письмо Исполнителя о подтверждении бронирования, содержащее весь перечень комплекса предоставляемых услуг: проживание, питание, досуга и иных услуг. </w:t>
      </w:r>
    </w:p>
    <w:p w14:paraId="4254A348" w14:textId="080A8170" w:rsidR="00CF041E" w:rsidRPr="00481FE4" w:rsidRDefault="00D83229" w:rsidP="00481FE4">
      <w:pPr>
        <w:ind w:firstLine="709"/>
        <w:jc w:val="both"/>
        <w:rPr>
          <w:rFonts w:eastAsia="Calibri" w:cs="Calibri"/>
        </w:rPr>
      </w:pPr>
      <w:r w:rsidRPr="00481FE4">
        <w:rPr>
          <w:rFonts w:eastAsia="Calibri" w:cs="Calibri"/>
        </w:rPr>
        <w:t>2.</w:t>
      </w:r>
      <w:r w:rsidR="00481FE4" w:rsidRPr="00481FE4">
        <w:rPr>
          <w:rFonts w:eastAsia="Calibri" w:cs="Calibri"/>
        </w:rPr>
        <w:t>4.</w:t>
      </w:r>
      <w:r w:rsidRPr="00481FE4">
        <w:rPr>
          <w:rFonts w:eastAsia="Calibri" w:cs="Calibri"/>
        </w:rPr>
        <w:t xml:space="preserve"> Отправка подтверждения бронирования на электронный адрес Заказчика, указанный при бронировании производиться после оформления бронирования. </w:t>
      </w:r>
    </w:p>
    <w:p w14:paraId="4408E017" w14:textId="16145E30" w:rsidR="00CF041E" w:rsidRPr="00481FE4" w:rsidRDefault="00CF041E" w:rsidP="00481FE4">
      <w:pPr>
        <w:ind w:firstLine="709"/>
        <w:jc w:val="both"/>
        <w:rPr>
          <w:rFonts w:eastAsia="Calibri" w:cs="Calibri"/>
        </w:rPr>
      </w:pPr>
      <w:r w:rsidRPr="00481FE4">
        <w:rPr>
          <w:rFonts w:eastAsia="Calibri" w:cs="Calibri"/>
        </w:rPr>
        <w:t>2.</w:t>
      </w:r>
      <w:r w:rsidR="00481FE4" w:rsidRPr="00481FE4">
        <w:rPr>
          <w:rFonts w:eastAsia="Calibri" w:cs="Calibri"/>
        </w:rPr>
        <w:t>5.</w:t>
      </w:r>
      <w:r w:rsidRPr="00481FE4">
        <w:rPr>
          <w:rFonts w:eastAsia="Calibri" w:cs="Calibri"/>
        </w:rPr>
        <w:t xml:space="preserve"> Заказчик обязуется осуществить необходимые платежи и принять услуги в соответствии с условиями данной Оферты.</w:t>
      </w:r>
    </w:p>
    <w:p w14:paraId="1D7B19AE" w14:textId="202ABBCB" w:rsidR="00A7118A" w:rsidRPr="00481FE4" w:rsidRDefault="00A7118A" w:rsidP="00A7118A">
      <w:pPr>
        <w:ind w:firstLine="709"/>
        <w:jc w:val="both"/>
        <w:rPr>
          <w:rFonts w:eastAsia="Calibri" w:cs="Calibri"/>
        </w:rPr>
      </w:pPr>
      <w:r>
        <w:rPr>
          <w:rFonts w:eastAsia="Calibri" w:cs="Calibri"/>
        </w:rPr>
        <w:t xml:space="preserve">2.6 Исполнитель вправе в любое время изменять стоимость гостиничных услуг указанных на официальном сайте </w:t>
      </w:r>
      <w:r w:rsidRPr="00A7118A">
        <w:rPr>
          <w:rFonts w:eastAsia="Calibri" w:cs="Calibri"/>
        </w:rPr>
        <w:t>https://letootel.ru</w:t>
      </w:r>
      <w:r>
        <w:rPr>
          <w:rFonts w:eastAsia="Calibri" w:cs="Calibri"/>
        </w:rPr>
        <w:t>. Стоимость действительна на момент бронирования.</w:t>
      </w:r>
    </w:p>
    <w:p w14:paraId="777AD239" w14:textId="2AA7B3DD" w:rsidR="001D520D" w:rsidRDefault="001D520D" w:rsidP="00481FE4">
      <w:pPr>
        <w:ind w:firstLine="709"/>
        <w:jc w:val="both"/>
        <w:rPr>
          <w:rFonts w:eastAsia="Calibri" w:cs="Calibri"/>
        </w:rPr>
      </w:pPr>
      <w:r w:rsidRPr="00481FE4">
        <w:rPr>
          <w:rFonts w:eastAsia="Calibri" w:cs="Calibri"/>
        </w:rPr>
        <w:t>2</w:t>
      </w:r>
      <w:r w:rsidR="0020601A" w:rsidRPr="00481FE4">
        <w:rPr>
          <w:rFonts w:eastAsia="Calibri" w:cs="Calibri"/>
        </w:rPr>
        <w:t>.</w:t>
      </w:r>
      <w:r w:rsidR="00A7118A">
        <w:rPr>
          <w:rFonts w:eastAsia="Calibri" w:cs="Calibri"/>
        </w:rPr>
        <w:t>7</w:t>
      </w:r>
      <w:r w:rsidR="0020601A" w:rsidRPr="00481FE4">
        <w:rPr>
          <w:rFonts w:eastAsia="Calibri" w:cs="Calibri"/>
        </w:rPr>
        <w:t xml:space="preserve"> Настоящий </w:t>
      </w:r>
      <w:r w:rsidR="00A7118A">
        <w:rPr>
          <w:rFonts w:eastAsia="Calibri" w:cs="Calibri"/>
        </w:rPr>
        <w:t>Д</w:t>
      </w:r>
      <w:r w:rsidR="0020601A" w:rsidRPr="00481FE4">
        <w:rPr>
          <w:rFonts w:eastAsia="Calibri" w:cs="Calibri"/>
        </w:rPr>
        <w:t xml:space="preserve">оговор составлен в соответствии с требованиями Гражданского кодекса РФ, ФЗ «Об основах туристской деятельности в Российской Федерации» от 24.11.1996 №132- ФЗ, </w:t>
      </w:r>
      <w:r w:rsidR="00D83229" w:rsidRPr="00481FE4">
        <w:rPr>
          <w:rFonts w:eastAsia="Calibri" w:cs="Calibri"/>
        </w:rPr>
        <w:t>Постановления Правительства РФ от 18.11.2020 №1853 «Об утверждении Правил предоставления гостиничных услуг в РФ».</w:t>
      </w:r>
    </w:p>
    <w:p w14:paraId="5E150FAF" w14:textId="77777777" w:rsidR="00EC182A" w:rsidRDefault="00EC182A">
      <w:pPr>
        <w:spacing w:line="360" w:lineRule="auto"/>
        <w:jc w:val="center"/>
        <w:rPr>
          <w:rFonts w:eastAsia="Calibri" w:cs="Calibri"/>
          <w:b/>
          <w:bCs/>
          <w:color w:val="000000"/>
          <w:sz w:val="20"/>
          <w:szCs w:val="20"/>
        </w:rPr>
      </w:pPr>
    </w:p>
    <w:p w14:paraId="642EDA7A" w14:textId="3782CA78" w:rsidR="00EC182A" w:rsidRDefault="00481FE4" w:rsidP="00481FE4">
      <w:pPr>
        <w:spacing w:line="360" w:lineRule="auto"/>
        <w:jc w:val="center"/>
        <w:rPr>
          <w:rFonts w:eastAsia="Calibri" w:cs="Calibri"/>
          <w:b/>
          <w:bCs/>
          <w:color w:val="000000"/>
        </w:rPr>
      </w:pPr>
      <w:r w:rsidRPr="00481FE4">
        <w:rPr>
          <w:rFonts w:eastAsia="Calibri" w:cs="Calibri"/>
          <w:b/>
          <w:bCs/>
          <w:color w:val="000000"/>
        </w:rPr>
        <w:t>3. Права и обязанности сторон</w:t>
      </w:r>
    </w:p>
    <w:p w14:paraId="2F9E2CDF" w14:textId="477A9CF9" w:rsidR="00481FE4" w:rsidRDefault="00481FE4" w:rsidP="00A976BE">
      <w:pPr>
        <w:ind w:firstLine="709"/>
        <w:jc w:val="both"/>
        <w:rPr>
          <w:rFonts w:eastAsia="Calibri" w:cs="Calibri"/>
          <w:color w:val="000000"/>
        </w:rPr>
      </w:pPr>
      <w:r>
        <w:rPr>
          <w:rFonts w:eastAsia="Calibri" w:cs="Calibri"/>
          <w:color w:val="000000"/>
        </w:rPr>
        <w:t>3.1</w:t>
      </w:r>
      <w:r w:rsidR="001D24D8">
        <w:rPr>
          <w:rFonts w:eastAsia="Calibri" w:cs="Calibri"/>
          <w:color w:val="000000"/>
        </w:rPr>
        <w:t>.</w:t>
      </w:r>
      <w:r>
        <w:rPr>
          <w:rFonts w:eastAsia="Calibri" w:cs="Calibri"/>
          <w:color w:val="000000"/>
        </w:rPr>
        <w:t xml:space="preserve"> Исполнитель обязан:</w:t>
      </w:r>
    </w:p>
    <w:p w14:paraId="528E2035" w14:textId="1FFC8E85" w:rsidR="00481FE4" w:rsidRDefault="00481FE4" w:rsidP="00A976BE">
      <w:pPr>
        <w:ind w:firstLine="709"/>
        <w:jc w:val="both"/>
        <w:rPr>
          <w:rFonts w:eastAsia="Calibri" w:cs="Calibri"/>
          <w:color w:val="000000"/>
        </w:rPr>
      </w:pPr>
      <w:r>
        <w:rPr>
          <w:rFonts w:eastAsia="Calibri" w:cs="Calibri"/>
          <w:color w:val="000000"/>
        </w:rPr>
        <w:t xml:space="preserve">3.1.1 </w:t>
      </w:r>
      <w:r w:rsidR="001D24D8">
        <w:rPr>
          <w:rFonts w:eastAsia="Calibri" w:cs="Calibri"/>
          <w:color w:val="000000"/>
        </w:rPr>
        <w:t>Оказывать Заказчику услуги в полном объеме, согласно установленным правилам настоящего Договора.</w:t>
      </w:r>
    </w:p>
    <w:p w14:paraId="36F4370B" w14:textId="27DD1AFF" w:rsidR="001D24D8" w:rsidRDefault="001D24D8" w:rsidP="00A976BE">
      <w:pPr>
        <w:ind w:firstLine="709"/>
        <w:jc w:val="both"/>
        <w:rPr>
          <w:rFonts w:eastAsia="Calibri" w:cs="Calibri"/>
          <w:color w:val="000000"/>
        </w:rPr>
      </w:pPr>
      <w:r>
        <w:rPr>
          <w:rFonts w:eastAsia="Calibri" w:cs="Calibri"/>
          <w:color w:val="000000"/>
        </w:rPr>
        <w:t xml:space="preserve">3.1.2. Передавать Заказчику все необходимые оформленные документы, связанные с размещением и проживанием в </w:t>
      </w:r>
      <w:r w:rsidR="00A7118A">
        <w:rPr>
          <w:rFonts w:eastAsia="Calibri" w:cs="Calibri"/>
          <w:color w:val="000000"/>
        </w:rPr>
        <w:t>О</w:t>
      </w:r>
      <w:r>
        <w:rPr>
          <w:rFonts w:eastAsia="Calibri" w:cs="Calibri"/>
          <w:color w:val="000000"/>
        </w:rPr>
        <w:t>теле, предоставлением иных дополнительных услуг.</w:t>
      </w:r>
    </w:p>
    <w:p w14:paraId="79590620" w14:textId="6B74080B" w:rsidR="001D24D8" w:rsidRDefault="001D24D8" w:rsidP="00A976BE">
      <w:pPr>
        <w:ind w:firstLine="709"/>
        <w:jc w:val="both"/>
        <w:rPr>
          <w:rFonts w:eastAsia="Calibri" w:cs="Calibri"/>
          <w:color w:val="000000"/>
        </w:rPr>
      </w:pPr>
      <w:r>
        <w:rPr>
          <w:rFonts w:eastAsia="Calibri" w:cs="Calibri"/>
          <w:color w:val="000000"/>
        </w:rPr>
        <w:t xml:space="preserve">3.1.3. </w:t>
      </w:r>
      <w:r w:rsidR="00A22B54">
        <w:rPr>
          <w:rFonts w:eastAsia="Calibri" w:cs="Calibri"/>
          <w:color w:val="000000"/>
        </w:rPr>
        <w:t xml:space="preserve">Принять оплату услуг Заказчика ( в том числе через третьих лиц) после </w:t>
      </w:r>
      <w:r w:rsidR="00A22B54">
        <w:rPr>
          <w:rFonts w:eastAsia="Calibri" w:cs="Calibri"/>
          <w:color w:val="000000"/>
        </w:rPr>
        <w:lastRenderedPageBreak/>
        <w:t>надлежащего оформления заказа и успешного бронирования гостиничных услуг.</w:t>
      </w:r>
    </w:p>
    <w:p w14:paraId="7711918D" w14:textId="4E8A5130" w:rsidR="00A22B54" w:rsidRDefault="00A22B54" w:rsidP="00A976BE">
      <w:pPr>
        <w:ind w:firstLine="709"/>
        <w:jc w:val="both"/>
        <w:rPr>
          <w:rFonts w:eastAsia="Calibri" w:cs="Calibri"/>
          <w:color w:val="000000"/>
        </w:rPr>
      </w:pPr>
      <w:r>
        <w:rPr>
          <w:rFonts w:eastAsia="Calibri" w:cs="Calibri"/>
          <w:color w:val="000000"/>
        </w:rPr>
        <w:t>3.1.4. Своевременно предоставить Заказчику необходимую и достоверную информацию об оказываемых гостиничных услугах, о стоимости предоставляемых гостиничных услуг в соответствии с прейскурантом и способах их оплаты.</w:t>
      </w:r>
    </w:p>
    <w:p w14:paraId="2B5978BA" w14:textId="0E478232" w:rsidR="00A7118A" w:rsidRDefault="00966378" w:rsidP="00966378">
      <w:pPr>
        <w:tabs>
          <w:tab w:val="left" w:pos="6615"/>
        </w:tabs>
        <w:ind w:firstLine="709"/>
        <w:jc w:val="both"/>
        <w:rPr>
          <w:rFonts w:eastAsia="Calibri" w:cs="Calibri"/>
          <w:color w:val="000000"/>
        </w:rPr>
      </w:pPr>
      <w:r>
        <w:rPr>
          <w:rFonts w:eastAsia="Calibri" w:cs="Calibri"/>
          <w:color w:val="000000"/>
        </w:rPr>
        <w:tab/>
      </w:r>
    </w:p>
    <w:p w14:paraId="54697ED8" w14:textId="6E341A1B" w:rsidR="00A22B54" w:rsidRDefault="001D24D8" w:rsidP="00A976BE">
      <w:pPr>
        <w:ind w:firstLine="709"/>
        <w:jc w:val="both"/>
        <w:rPr>
          <w:rFonts w:eastAsia="Calibri" w:cs="Calibri"/>
          <w:color w:val="000000"/>
        </w:rPr>
      </w:pPr>
      <w:r>
        <w:rPr>
          <w:rFonts w:eastAsia="Calibri" w:cs="Calibri"/>
          <w:color w:val="000000"/>
        </w:rPr>
        <w:t>3.2. Исполнитель вправе:</w:t>
      </w:r>
    </w:p>
    <w:p w14:paraId="06D05905" w14:textId="22732CCB" w:rsidR="00A22B54" w:rsidRPr="00A22B54" w:rsidRDefault="001D24D8" w:rsidP="00A976BE">
      <w:pPr>
        <w:ind w:firstLine="709"/>
        <w:jc w:val="both"/>
      </w:pPr>
      <w:r>
        <w:rPr>
          <w:rFonts w:eastAsia="Calibri" w:cs="Calibri"/>
          <w:color w:val="000000"/>
        </w:rPr>
        <w:t xml:space="preserve">3.2.1. </w:t>
      </w:r>
      <w:r w:rsidR="00A22B54" w:rsidRPr="00A22B54">
        <w:rPr>
          <w:rFonts w:eastAsia="Calibri" w:cs="Calibri"/>
          <w:color w:val="000000"/>
        </w:rPr>
        <w:t xml:space="preserve">Требовать от Заказчика соблюдения Правил бронирования, опубликованных на сайте </w:t>
      </w:r>
      <w:r w:rsidR="00A7118A" w:rsidRPr="00A7118A">
        <w:rPr>
          <w:rFonts w:eastAsia="Calibri" w:cs="Calibri"/>
          <w:lang w:val="en-US"/>
        </w:rPr>
        <w:t>https</w:t>
      </w:r>
      <w:r w:rsidR="00A7118A" w:rsidRPr="00A7118A">
        <w:rPr>
          <w:rFonts w:eastAsia="Calibri" w:cs="Calibri"/>
        </w:rPr>
        <w:t>://</w:t>
      </w:r>
      <w:r w:rsidR="00A7118A" w:rsidRPr="00A7118A">
        <w:rPr>
          <w:rFonts w:eastAsia="Calibri" w:cs="Calibri"/>
          <w:lang w:val="en-US"/>
        </w:rPr>
        <w:t>letootel</w:t>
      </w:r>
      <w:r w:rsidR="00A7118A" w:rsidRPr="00A7118A">
        <w:rPr>
          <w:rFonts w:eastAsia="Calibri" w:cs="Calibri"/>
        </w:rPr>
        <w:t>.</w:t>
      </w:r>
      <w:r w:rsidR="00A7118A" w:rsidRPr="00A7118A">
        <w:rPr>
          <w:rFonts w:eastAsia="Calibri" w:cs="Calibri"/>
          <w:lang w:val="en-US"/>
        </w:rPr>
        <w:t>ru</w:t>
      </w:r>
      <w:r w:rsidR="00A22B54" w:rsidRPr="00A22B54">
        <w:rPr>
          <w:rFonts w:eastAsia="Calibri" w:cs="Calibri"/>
          <w:color w:val="000000"/>
        </w:rPr>
        <w:t xml:space="preserve"> и в данн</w:t>
      </w:r>
      <w:r w:rsidR="00A22B54">
        <w:rPr>
          <w:rFonts w:eastAsia="Calibri" w:cs="Calibri"/>
          <w:color w:val="000000"/>
        </w:rPr>
        <w:t>ом Договоре</w:t>
      </w:r>
      <w:r w:rsidR="00A22B54" w:rsidRPr="00A22B54">
        <w:rPr>
          <w:rFonts w:eastAsia="Calibri" w:cs="Calibri"/>
          <w:color w:val="000000"/>
        </w:rPr>
        <w:t>. Исполнитель несет ответственность за надлежащее исполнение Договора только в случае действий и процедур, совершенных Заказчиком с полным соблюдением этих правил.</w:t>
      </w:r>
    </w:p>
    <w:p w14:paraId="7DCB3445" w14:textId="373776BF" w:rsidR="00A22B54" w:rsidRPr="00A22B54" w:rsidRDefault="00A22B54" w:rsidP="00A976BE">
      <w:pPr>
        <w:ind w:firstLine="709"/>
        <w:jc w:val="both"/>
      </w:pPr>
      <w:r w:rsidRPr="00A22B54">
        <w:rPr>
          <w:rFonts w:eastAsia="Calibri" w:cs="Calibri"/>
          <w:color w:val="000000"/>
        </w:rPr>
        <w:t>3.2.</w:t>
      </w:r>
      <w:r w:rsidR="00A976BE">
        <w:rPr>
          <w:rFonts w:eastAsia="Calibri" w:cs="Calibri"/>
          <w:color w:val="000000"/>
        </w:rPr>
        <w:t>2</w:t>
      </w:r>
      <w:r w:rsidRPr="00A22B54">
        <w:rPr>
          <w:rFonts w:eastAsia="Calibri" w:cs="Calibri"/>
          <w:color w:val="000000"/>
        </w:rPr>
        <w:t xml:space="preserve">. Требовать от Заказчика </w:t>
      </w:r>
      <w:r w:rsidR="00D42D70">
        <w:rPr>
          <w:rFonts w:eastAsia="Calibri" w:cs="Calibri"/>
          <w:color w:val="000000"/>
        </w:rPr>
        <w:t>оплаты стоимости произведенного заказа, в зависимости от условий бронирования</w:t>
      </w:r>
      <w:r w:rsidRPr="00A22B54">
        <w:rPr>
          <w:rFonts w:eastAsia="Calibri" w:cs="Calibri"/>
          <w:color w:val="000000"/>
        </w:rPr>
        <w:t>. При неполучении от Заказчика оплаты в срок, установленный в Правилах бронирования, аннулировать Заказ.</w:t>
      </w:r>
    </w:p>
    <w:p w14:paraId="77A14994" w14:textId="73E94A3A" w:rsidR="00A22B54" w:rsidRPr="00A22B54" w:rsidRDefault="00A22B54" w:rsidP="00A976BE">
      <w:pPr>
        <w:ind w:firstLine="709"/>
        <w:jc w:val="both"/>
        <w:rPr>
          <w:rFonts w:eastAsia="Calibri" w:cs="Calibri"/>
          <w:color w:val="000000"/>
        </w:rPr>
      </w:pPr>
      <w:r w:rsidRPr="00A22B54">
        <w:rPr>
          <w:rFonts w:eastAsia="Calibri" w:cs="Calibri"/>
          <w:color w:val="000000"/>
        </w:rPr>
        <w:t>3.2.</w:t>
      </w:r>
      <w:r w:rsidR="00A976BE">
        <w:rPr>
          <w:rFonts w:eastAsia="Calibri" w:cs="Calibri"/>
          <w:color w:val="000000"/>
        </w:rPr>
        <w:t>3</w:t>
      </w:r>
      <w:r w:rsidRPr="00A22B54">
        <w:rPr>
          <w:rFonts w:eastAsia="Calibri" w:cs="Calibri"/>
          <w:color w:val="000000"/>
        </w:rPr>
        <w:t xml:space="preserve">. Удерживать с уплаченных Заказчиком денежных сумм или требовать оплаты фактически понесенных Исполнителем расходов в случае изменения, отказа от Заказа или не заезда в </w:t>
      </w:r>
      <w:r w:rsidR="00D42D70">
        <w:rPr>
          <w:rFonts w:eastAsia="Calibri" w:cs="Calibri"/>
          <w:color w:val="000000"/>
        </w:rPr>
        <w:t>Отель, а также при причинении ущерба по действующему прейскуранту.</w:t>
      </w:r>
    </w:p>
    <w:p w14:paraId="0190B61E" w14:textId="1DB57A0F" w:rsidR="00A22B54" w:rsidRPr="00A22B54" w:rsidRDefault="00A22B54" w:rsidP="00A976BE">
      <w:pPr>
        <w:ind w:firstLine="709"/>
        <w:jc w:val="both"/>
        <w:rPr>
          <w:rFonts w:eastAsia="Calibri" w:cs="Calibri"/>
          <w:color w:val="000000"/>
        </w:rPr>
      </w:pPr>
      <w:r w:rsidRPr="00A22B54">
        <w:rPr>
          <w:rFonts w:eastAsia="Calibri" w:cs="Calibri"/>
          <w:color w:val="000000"/>
        </w:rPr>
        <w:t>3.2.</w:t>
      </w:r>
      <w:r w:rsidR="00A976BE">
        <w:rPr>
          <w:rFonts w:eastAsia="Calibri" w:cs="Calibri"/>
          <w:color w:val="000000"/>
        </w:rPr>
        <w:t>4</w:t>
      </w:r>
      <w:r w:rsidRPr="00A22B54">
        <w:rPr>
          <w:rFonts w:eastAsia="Calibri" w:cs="Calibri"/>
          <w:color w:val="000000"/>
        </w:rPr>
        <w:t>. Расторгнуть Договор в одностороннем внесудебном порядке, если Заказчик предоставил Исполнителю недостоверные сведения или контактные данные, а также заведомо ложные и/или неправомерно используемые Заказчиком данные.</w:t>
      </w:r>
    </w:p>
    <w:p w14:paraId="36F18431" w14:textId="2EDB159E" w:rsidR="00A22B54" w:rsidRPr="00A22B54" w:rsidRDefault="00A22B54" w:rsidP="00A976BE">
      <w:pPr>
        <w:ind w:firstLine="709"/>
        <w:jc w:val="both"/>
      </w:pPr>
      <w:r w:rsidRPr="00A22B54">
        <w:rPr>
          <w:rFonts w:eastAsia="Calibri" w:cs="Calibri"/>
          <w:color w:val="000000"/>
        </w:rPr>
        <w:t>3.2.</w:t>
      </w:r>
      <w:r w:rsidR="00A976BE">
        <w:rPr>
          <w:rFonts w:eastAsia="Calibri" w:cs="Calibri"/>
          <w:color w:val="000000"/>
        </w:rPr>
        <w:t>5</w:t>
      </w:r>
      <w:r w:rsidRPr="00A22B54">
        <w:rPr>
          <w:rFonts w:eastAsia="Calibri" w:cs="Calibri"/>
          <w:color w:val="000000"/>
        </w:rPr>
        <w:t xml:space="preserve">. </w:t>
      </w:r>
      <w:r w:rsidR="00D42D70">
        <w:rPr>
          <w:rFonts w:eastAsia="Calibri" w:cs="Calibri"/>
          <w:color w:val="000000"/>
        </w:rPr>
        <w:t xml:space="preserve">В одностороннем порядке отказаться от исполнения настоящего Договор, при нарушении Заказчиком условий настоящего Договора и </w:t>
      </w:r>
      <w:r w:rsidR="00A7118A">
        <w:rPr>
          <w:rFonts w:eastAsia="Calibri" w:cs="Calibri"/>
          <w:color w:val="000000"/>
        </w:rPr>
        <w:t>П</w:t>
      </w:r>
      <w:r w:rsidR="00D42D70">
        <w:rPr>
          <w:rFonts w:eastAsia="Calibri" w:cs="Calibri"/>
          <w:color w:val="000000"/>
        </w:rPr>
        <w:t>равил проживания, действующих в Отеле ( в том числе, в случае поведения Заказчика, не соответствующего общепринятым нормам, в период нахождения в Отеле</w:t>
      </w:r>
      <w:r w:rsidR="00A976BE">
        <w:rPr>
          <w:rFonts w:eastAsia="Calibri" w:cs="Calibri"/>
          <w:color w:val="000000"/>
        </w:rPr>
        <w:t>; чрезмерного употребления спиртных напитков; осуществление действий, препятствующих нормальному отдыху</w:t>
      </w:r>
      <w:r w:rsidR="00A7118A">
        <w:rPr>
          <w:rFonts w:eastAsia="Calibri" w:cs="Calibri"/>
          <w:color w:val="000000"/>
        </w:rPr>
        <w:t xml:space="preserve"> </w:t>
      </w:r>
      <w:r w:rsidR="00A976BE">
        <w:rPr>
          <w:rFonts w:eastAsia="Calibri" w:cs="Calibri"/>
          <w:color w:val="000000"/>
        </w:rPr>
        <w:t>других граждан и т.д.). В таком случае, дальнейшее оказание комплекса услуг, согласно приобретенного бронирования Заказчику, не осуществляется, возврат денежных средств Заказчику не производится.</w:t>
      </w:r>
    </w:p>
    <w:p w14:paraId="6A6917ED" w14:textId="7CC1B522" w:rsidR="00A22B54" w:rsidRPr="00A22B54" w:rsidRDefault="00A22B54" w:rsidP="00A976BE">
      <w:pPr>
        <w:ind w:firstLine="709"/>
        <w:jc w:val="both"/>
        <w:rPr>
          <w:rFonts w:eastAsia="Calibri" w:cs="Calibri"/>
          <w:color w:val="000000"/>
        </w:rPr>
      </w:pPr>
      <w:r w:rsidRPr="00A22B54">
        <w:rPr>
          <w:rFonts w:eastAsia="Calibri" w:cs="Calibri"/>
          <w:color w:val="000000"/>
        </w:rPr>
        <w:t>3.2.</w:t>
      </w:r>
      <w:r w:rsidR="00A976BE">
        <w:rPr>
          <w:rFonts w:eastAsia="Calibri" w:cs="Calibri"/>
          <w:color w:val="000000"/>
        </w:rPr>
        <w:t>6</w:t>
      </w:r>
      <w:r w:rsidRPr="00A22B54">
        <w:rPr>
          <w:rFonts w:eastAsia="Calibri" w:cs="Calibri"/>
          <w:color w:val="000000"/>
        </w:rPr>
        <w:t>. Производить в исключительных случаях замену номера, подтвержденного ранее, на аналогичный с размещением в номере той же категории, либо более высокой категории без взимания дополнительной оплаты.</w:t>
      </w:r>
    </w:p>
    <w:p w14:paraId="5CC7CDEA" w14:textId="378A3D9D" w:rsidR="00A22B54" w:rsidRPr="00A7118A" w:rsidRDefault="00A22B54" w:rsidP="00A976BE">
      <w:pPr>
        <w:ind w:firstLine="709"/>
        <w:jc w:val="both"/>
        <w:rPr>
          <w:rFonts w:eastAsia="Calibri" w:cs="Calibri"/>
        </w:rPr>
      </w:pPr>
      <w:r w:rsidRPr="00A22B54">
        <w:rPr>
          <w:rFonts w:eastAsia="Calibri" w:cs="Calibri"/>
          <w:color w:val="000000"/>
        </w:rPr>
        <w:t>3.2.</w:t>
      </w:r>
      <w:r w:rsidR="00A976BE">
        <w:rPr>
          <w:rFonts w:eastAsia="Calibri" w:cs="Calibri"/>
          <w:color w:val="000000"/>
        </w:rPr>
        <w:t>7</w:t>
      </w:r>
      <w:r w:rsidRPr="00A22B54">
        <w:rPr>
          <w:rFonts w:eastAsia="Calibri" w:cs="Calibri"/>
          <w:color w:val="000000"/>
        </w:rPr>
        <w:t>. При необходимости отключать и включать Систему в любое время, информируя об этом Заказчика на сайт</w:t>
      </w:r>
      <w:r w:rsidR="00A976BE">
        <w:rPr>
          <w:rFonts w:eastAsia="Calibri" w:cs="Calibri"/>
          <w:color w:val="000000"/>
        </w:rPr>
        <w:t xml:space="preserve">е </w:t>
      </w:r>
      <w:r w:rsidR="00A7118A" w:rsidRPr="00A7118A">
        <w:rPr>
          <w:rFonts w:eastAsia="Calibri" w:cs="Calibri"/>
          <w:lang w:val="en-US"/>
        </w:rPr>
        <w:t>https</w:t>
      </w:r>
      <w:r w:rsidR="00A7118A" w:rsidRPr="00A7118A">
        <w:rPr>
          <w:rFonts w:eastAsia="Calibri" w:cs="Calibri"/>
        </w:rPr>
        <w:t>://</w:t>
      </w:r>
      <w:r w:rsidR="00A7118A" w:rsidRPr="00A7118A">
        <w:rPr>
          <w:rFonts w:eastAsia="Calibri" w:cs="Calibri"/>
          <w:lang w:val="en-US"/>
        </w:rPr>
        <w:t>letootel</w:t>
      </w:r>
      <w:r w:rsidR="00A7118A" w:rsidRPr="00A7118A">
        <w:rPr>
          <w:rFonts w:eastAsia="Calibri" w:cs="Calibri"/>
        </w:rPr>
        <w:t>.</w:t>
      </w:r>
      <w:r w:rsidR="00A7118A" w:rsidRPr="00A7118A">
        <w:rPr>
          <w:rFonts w:eastAsia="Calibri" w:cs="Calibri"/>
          <w:lang w:val="en-US"/>
        </w:rPr>
        <w:t>ru</w:t>
      </w:r>
      <w:r w:rsidR="00A7118A">
        <w:rPr>
          <w:rFonts w:eastAsia="Calibri" w:cs="Calibri"/>
        </w:rPr>
        <w:t>.</w:t>
      </w:r>
    </w:p>
    <w:p w14:paraId="2B20D73F" w14:textId="77777777" w:rsidR="008D5FE3" w:rsidRPr="00A976BE" w:rsidRDefault="008D5FE3" w:rsidP="00A976BE">
      <w:pPr>
        <w:ind w:firstLine="709"/>
        <w:jc w:val="both"/>
        <w:rPr>
          <w:rFonts w:eastAsia="Calibri" w:cs="Calibri"/>
          <w:color w:val="000000"/>
        </w:rPr>
      </w:pPr>
    </w:p>
    <w:p w14:paraId="07EB8204" w14:textId="0DDE59F8" w:rsidR="008D5FE3" w:rsidRDefault="008D5FE3" w:rsidP="008D5FE3">
      <w:pPr>
        <w:ind w:firstLine="709"/>
        <w:jc w:val="both"/>
        <w:rPr>
          <w:rFonts w:eastAsia="Calibri" w:cs="Calibri"/>
          <w:color w:val="000000"/>
        </w:rPr>
      </w:pPr>
      <w:r>
        <w:rPr>
          <w:rFonts w:eastAsia="Calibri" w:cs="Calibri"/>
          <w:color w:val="000000"/>
        </w:rPr>
        <w:t>3.</w:t>
      </w:r>
      <w:r w:rsidR="00BA1A03">
        <w:rPr>
          <w:rFonts w:eastAsia="Calibri" w:cs="Calibri"/>
          <w:color w:val="000000"/>
        </w:rPr>
        <w:t>3</w:t>
      </w:r>
      <w:r>
        <w:rPr>
          <w:rFonts w:eastAsia="Calibri" w:cs="Calibri"/>
          <w:color w:val="000000"/>
        </w:rPr>
        <w:t xml:space="preserve"> Заказчик обязан:</w:t>
      </w:r>
    </w:p>
    <w:p w14:paraId="037CDB4F" w14:textId="586A7946" w:rsidR="008D5FE3" w:rsidRDefault="008D5FE3" w:rsidP="008D5FE3">
      <w:pPr>
        <w:ind w:firstLine="709"/>
        <w:jc w:val="both"/>
        <w:rPr>
          <w:rFonts w:eastAsia="Calibri" w:cs="Calibri"/>
          <w:color w:val="000000"/>
        </w:rPr>
      </w:pPr>
      <w:r>
        <w:rPr>
          <w:rFonts w:eastAsia="Calibri" w:cs="Calibri"/>
          <w:color w:val="000000"/>
        </w:rPr>
        <w:t>3.</w:t>
      </w:r>
      <w:r w:rsidR="00BA1A03">
        <w:rPr>
          <w:rFonts w:eastAsia="Calibri" w:cs="Calibri"/>
          <w:color w:val="000000"/>
        </w:rPr>
        <w:t>3</w:t>
      </w:r>
      <w:r>
        <w:rPr>
          <w:rFonts w:eastAsia="Calibri" w:cs="Calibri"/>
          <w:color w:val="000000"/>
        </w:rPr>
        <w:t>.1 Ознакомиться с Правилами проживания, с настоящим Договором и иными внутренними регламентирующими документами, размещенными на официальном сайте Исполнителя или на стойке администрации отеля, связанные с оказанием заявленных услуг и соблюдать их.</w:t>
      </w:r>
    </w:p>
    <w:p w14:paraId="3806387E" w14:textId="30E632B7" w:rsidR="00880FA8" w:rsidRDefault="008D5FE3" w:rsidP="00880FA8">
      <w:pPr>
        <w:ind w:firstLine="709"/>
        <w:jc w:val="both"/>
        <w:rPr>
          <w:rFonts w:eastAsia="Calibri" w:cs="Calibri"/>
          <w:color w:val="000000"/>
        </w:rPr>
      </w:pPr>
      <w:r>
        <w:rPr>
          <w:rFonts w:eastAsia="Calibri" w:cs="Calibri"/>
          <w:color w:val="000000"/>
        </w:rPr>
        <w:t>3.</w:t>
      </w:r>
      <w:r w:rsidR="00BA1A03">
        <w:rPr>
          <w:rFonts w:eastAsia="Calibri" w:cs="Calibri"/>
          <w:color w:val="000000"/>
        </w:rPr>
        <w:t>3</w:t>
      </w:r>
      <w:r>
        <w:rPr>
          <w:rFonts w:eastAsia="Calibri" w:cs="Calibri"/>
          <w:color w:val="000000"/>
        </w:rPr>
        <w:t>.2.</w:t>
      </w:r>
      <w:r w:rsidR="00164C39">
        <w:rPr>
          <w:rFonts w:eastAsia="Calibri" w:cs="Calibri"/>
          <w:color w:val="000000"/>
        </w:rPr>
        <w:t xml:space="preserve"> </w:t>
      </w:r>
      <w:r w:rsidR="00880FA8">
        <w:rPr>
          <w:rFonts w:eastAsia="Calibri" w:cs="Calibri"/>
          <w:color w:val="000000"/>
        </w:rPr>
        <w:t>Указать и проверить актуальную и персональную информацию (ФИО, номер телефона и адрес электронной почты) при заказе для оформления бронирования. Не приступать к оформлению</w:t>
      </w:r>
      <w:r w:rsidR="00164C39">
        <w:rPr>
          <w:rFonts w:eastAsia="Calibri" w:cs="Calibri"/>
          <w:color w:val="000000"/>
        </w:rPr>
        <w:t>, предварительно не ознакомившись с правилами Исполнителя.</w:t>
      </w:r>
    </w:p>
    <w:p w14:paraId="43339CC1" w14:textId="77777777" w:rsidR="00782C97" w:rsidRDefault="00782C97" w:rsidP="00782C97">
      <w:pPr>
        <w:ind w:firstLine="709"/>
        <w:jc w:val="both"/>
      </w:pPr>
      <w:r>
        <w:rPr>
          <w:rFonts w:eastAsia="Calibri" w:cs="Calibri"/>
          <w:color w:val="000000"/>
        </w:rPr>
        <w:t xml:space="preserve">3.3.3 </w:t>
      </w:r>
      <w:r>
        <w:t xml:space="preserve">Бронирование номера осуществляется путем направления заявки в Средство размещения Исполнителя: </w:t>
      </w:r>
    </w:p>
    <w:p w14:paraId="2E116C09" w14:textId="77777777" w:rsidR="00782C97" w:rsidRDefault="00782C97" w:rsidP="00782C97">
      <w:pPr>
        <w:ind w:left="1134" w:firstLine="709"/>
        <w:jc w:val="both"/>
      </w:pPr>
      <w:r>
        <w:sym w:font="Symbol" w:char="F02D"/>
      </w:r>
      <w:r>
        <w:t xml:space="preserve"> с сайта; </w:t>
      </w:r>
    </w:p>
    <w:p w14:paraId="6D6A5987" w14:textId="3DF99EA9" w:rsidR="00782C97" w:rsidRDefault="00782C97" w:rsidP="00782C97">
      <w:pPr>
        <w:ind w:left="1134" w:firstLine="709"/>
        <w:jc w:val="both"/>
      </w:pPr>
      <w:r>
        <w:sym w:font="Symbol" w:char="F02D"/>
      </w:r>
      <w:r>
        <w:t xml:space="preserve"> по электронной почте</w:t>
      </w:r>
      <w:r w:rsidR="00A7118A">
        <w:t xml:space="preserve"> </w:t>
      </w:r>
      <w:r w:rsidR="00A7118A">
        <w:rPr>
          <w:lang w:val="en-US"/>
        </w:rPr>
        <w:t>info</w:t>
      </w:r>
      <w:r w:rsidR="00A7118A" w:rsidRPr="00A7118A">
        <w:t>@</w:t>
      </w:r>
      <w:r w:rsidR="00A7118A">
        <w:rPr>
          <w:lang w:val="en-US"/>
        </w:rPr>
        <w:t>letootel</w:t>
      </w:r>
      <w:r w:rsidR="00A7118A" w:rsidRPr="00A7118A">
        <w:t>.</w:t>
      </w:r>
      <w:r w:rsidR="00A7118A">
        <w:rPr>
          <w:lang w:val="en-US"/>
        </w:rPr>
        <w:t>com</w:t>
      </w:r>
      <w:r>
        <w:t xml:space="preserve">; </w:t>
      </w:r>
    </w:p>
    <w:p w14:paraId="23F97C17" w14:textId="77777777" w:rsidR="00782C97" w:rsidRDefault="00782C97" w:rsidP="00782C97">
      <w:pPr>
        <w:ind w:left="1134" w:firstLine="709"/>
        <w:jc w:val="both"/>
      </w:pPr>
      <w:r>
        <w:sym w:font="Symbol" w:char="F02D"/>
      </w:r>
      <w:r>
        <w:t xml:space="preserve"> по телефону: отдел бронирования 8 (928) 248-01-01, 8(928) 248-56-56; </w:t>
      </w:r>
    </w:p>
    <w:p w14:paraId="0A346409" w14:textId="34E4EEEE" w:rsidR="00782C97" w:rsidRPr="00782C97" w:rsidRDefault="00782C97" w:rsidP="00782C97">
      <w:pPr>
        <w:ind w:left="1134" w:firstLine="709"/>
        <w:jc w:val="both"/>
        <w:rPr>
          <w:rFonts w:eastAsia="Calibri" w:cs="Calibri"/>
          <w:b/>
          <w:bCs/>
          <w:color w:val="000000"/>
        </w:rPr>
      </w:pPr>
      <w:r>
        <w:sym w:font="Symbol" w:char="F02D"/>
      </w:r>
      <w:r>
        <w:t xml:space="preserve"> непосредственно в Средстве размещения у администратора на стойке ресепшн.</w:t>
      </w:r>
    </w:p>
    <w:p w14:paraId="0A356B59" w14:textId="4BE217DC" w:rsidR="00880FA8" w:rsidRDefault="00880FA8" w:rsidP="008D5FE3">
      <w:pPr>
        <w:ind w:firstLine="709"/>
        <w:jc w:val="both"/>
        <w:rPr>
          <w:rFonts w:eastAsia="Calibri" w:cs="Calibri"/>
          <w:color w:val="000000"/>
        </w:rPr>
      </w:pPr>
      <w:r>
        <w:rPr>
          <w:rFonts w:eastAsia="Calibri" w:cs="Calibri"/>
          <w:color w:val="000000"/>
        </w:rPr>
        <w:t>3.</w:t>
      </w:r>
      <w:r w:rsidR="00BA1A03">
        <w:rPr>
          <w:rFonts w:eastAsia="Calibri" w:cs="Calibri"/>
          <w:color w:val="000000"/>
        </w:rPr>
        <w:t>3</w:t>
      </w:r>
      <w:r>
        <w:rPr>
          <w:rFonts w:eastAsia="Calibri" w:cs="Calibri"/>
          <w:color w:val="000000"/>
        </w:rPr>
        <w:t>.</w:t>
      </w:r>
      <w:r w:rsidR="00782C97">
        <w:rPr>
          <w:rFonts w:eastAsia="Calibri" w:cs="Calibri"/>
          <w:color w:val="000000"/>
        </w:rPr>
        <w:t>4</w:t>
      </w:r>
      <w:r>
        <w:rPr>
          <w:rFonts w:eastAsia="Calibri" w:cs="Calibri"/>
          <w:color w:val="000000"/>
        </w:rPr>
        <w:t xml:space="preserve"> </w:t>
      </w:r>
      <w:r w:rsidR="00164C39">
        <w:rPr>
          <w:rFonts w:eastAsia="Calibri" w:cs="Calibri"/>
          <w:color w:val="000000"/>
        </w:rPr>
        <w:t xml:space="preserve">Осуществить расчеты с Исполнителем в соответствии с условиями </w:t>
      </w:r>
      <w:r w:rsidR="00BA1A03">
        <w:rPr>
          <w:rFonts w:eastAsia="Calibri" w:cs="Calibri"/>
          <w:color w:val="000000"/>
        </w:rPr>
        <w:t>настоящего Договора и Правилами проживания.</w:t>
      </w:r>
      <w:r w:rsidR="00164C39">
        <w:rPr>
          <w:rFonts w:eastAsia="Calibri" w:cs="Calibri"/>
          <w:color w:val="000000"/>
        </w:rPr>
        <w:t xml:space="preserve">. </w:t>
      </w:r>
    </w:p>
    <w:p w14:paraId="4882D7C9" w14:textId="730E8715" w:rsidR="00164C39" w:rsidRDefault="00164C39" w:rsidP="008D5FE3">
      <w:pPr>
        <w:ind w:firstLine="709"/>
        <w:jc w:val="both"/>
        <w:rPr>
          <w:rFonts w:eastAsia="Calibri" w:cs="Calibri"/>
          <w:color w:val="000000"/>
        </w:rPr>
      </w:pPr>
      <w:r>
        <w:rPr>
          <w:rFonts w:eastAsia="Calibri" w:cs="Calibri"/>
          <w:color w:val="000000"/>
        </w:rPr>
        <w:t>3.</w:t>
      </w:r>
      <w:r w:rsidR="00BA1A03">
        <w:rPr>
          <w:rFonts w:eastAsia="Calibri" w:cs="Calibri"/>
          <w:color w:val="000000"/>
        </w:rPr>
        <w:t>3</w:t>
      </w:r>
      <w:r>
        <w:rPr>
          <w:rFonts w:eastAsia="Calibri" w:cs="Calibri"/>
          <w:color w:val="000000"/>
        </w:rPr>
        <w:t>.</w:t>
      </w:r>
      <w:r w:rsidR="00782C97">
        <w:rPr>
          <w:rFonts w:eastAsia="Calibri" w:cs="Calibri"/>
          <w:color w:val="000000"/>
        </w:rPr>
        <w:t>5</w:t>
      </w:r>
      <w:r>
        <w:rPr>
          <w:rFonts w:eastAsia="Calibri" w:cs="Calibri"/>
          <w:color w:val="000000"/>
        </w:rPr>
        <w:t xml:space="preserve"> Своевременно сдать гостиничный номер, оплатить имеющуюся на дату выезда задолженность, в случае ее наличия.</w:t>
      </w:r>
    </w:p>
    <w:p w14:paraId="61065B57" w14:textId="1DF194AF" w:rsidR="00FB727B" w:rsidRDefault="00FB727B" w:rsidP="008D5FE3">
      <w:pPr>
        <w:ind w:firstLine="709"/>
        <w:jc w:val="both"/>
        <w:rPr>
          <w:rFonts w:eastAsia="Calibri" w:cs="Calibri"/>
          <w:color w:val="000000"/>
        </w:rPr>
      </w:pPr>
      <w:r>
        <w:rPr>
          <w:rFonts w:eastAsia="Calibri" w:cs="Calibri"/>
          <w:color w:val="000000"/>
        </w:rPr>
        <w:t>3.3.</w:t>
      </w:r>
      <w:r w:rsidR="00782C97">
        <w:rPr>
          <w:rFonts w:eastAsia="Calibri" w:cs="Calibri"/>
          <w:color w:val="000000"/>
        </w:rPr>
        <w:t>6</w:t>
      </w:r>
      <w:r w:rsidRPr="00FB727B">
        <w:rPr>
          <w:rFonts w:eastAsia="Calibri" w:cs="Calibri"/>
          <w:color w:val="000000"/>
        </w:rPr>
        <w:t xml:space="preserve"> </w:t>
      </w:r>
      <w:r>
        <w:rPr>
          <w:rFonts w:eastAsia="Calibri" w:cs="Calibri"/>
          <w:color w:val="000000"/>
        </w:rPr>
        <w:t>В соответствии с положениями Закона от 27.07.2006г №152-ФЗ «О персональных данных» Заказчик дает согласие Исполнителю на использование и передачу персональных данных в целях соблюдения Исполнителем требований законодательства о регистрационном учете граждан РФ и миграционном учете иностранных граждан (лиц без гражданства).</w:t>
      </w:r>
    </w:p>
    <w:p w14:paraId="3339FC8C" w14:textId="77777777" w:rsidR="00AA4A15" w:rsidRDefault="00AA4A15" w:rsidP="008D5FE3">
      <w:pPr>
        <w:ind w:firstLine="709"/>
        <w:jc w:val="both"/>
        <w:rPr>
          <w:rFonts w:eastAsia="Calibri" w:cs="Calibri"/>
          <w:color w:val="000000"/>
        </w:rPr>
      </w:pPr>
    </w:p>
    <w:p w14:paraId="636D41BB" w14:textId="529A456C" w:rsidR="00164C39" w:rsidRDefault="00164C39" w:rsidP="008D5FE3">
      <w:pPr>
        <w:ind w:firstLine="709"/>
        <w:jc w:val="both"/>
        <w:rPr>
          <w:rFonts w:eastAsia="Calibri" w:cs="Calibri"/>
          <w:color w:val="000000"/>
        </w:rPr>
      </w:pPr>
      <w:r>
        <w:rPr>
          <w:rFonts w:eastAsia="Calibri" w:cs="Calibri"/>
          <w:color w:val="000000"/>
        </w:rPr>
        <w:lastRenderedPageBreak/>
        <w:t>3.</w:t>
      </w:r>
      <w:r w:rsidR="00BA1A03">
        <w:rPr>
          <w:rFonts w:eastAsia="Calibri" w:cs="Calibri"/>
          <w:color w:val="000000"/>
        </w:rPr>
        <w:t>4 Заказчик вправе:</w:t>
      </w:r>
    </w:p>
    <w:p w14:paraId="2EFB9B4F" w14:textId="7344C92A" w:rsidR="00782C97" w:rsidRDefault="00AA4A15" w:rsidP="00782C97">
      <w:pPr>
        <w:ind w:firstLine="709"/>
        <w:jc w:val="both"/>
        <w:rPr>
          <w:rFonts w:eastAsia="Calibri" w:cs="Calibri"/>
          <w:color w:val="000000"/>
        </w:rPr>
      </w:pPr>
      <w:r>
        <w:rPr>
          <w:rFonts w:eastAsia="Calibri" w:cs="Calibri"/>
          <w:color w:val="000000"/>
        </w:rPr>
        <w:t xml:space="preserve">3.4.1 </w:t>
      </w:r>
      <w:r w:rsidR="00FE151D">
        <w:rPr>
          <w:rFonts w:eastAsia="Calibri" w:cs="Calibri"/>
          <w:color w:val="000000"/>
        </w:rPr>
        <w:t>Оформлять заказ на бронирование с использованием официального сайта, по теле</w:t>
      </w:r>
      <w:r w:rsidR="00B41505">
        <w:rPr>
          <w:rFonts w:eastAsia="Calibri" w:cs="Calibri"/>
          <w:color w:val="000000"/>
        </w:rPr>
        <w:t xml:space="preserve">фону и прочими </w:t>
      </w:r>
      <w:r w:rsidR="00804CEB">
        <w:rPr>
          <w:rFonts w:eastAsia="Calibri" w:cs="Calibri"/>
          <w:color w:val="000000"/>
        </w:rPr>
        <w:t>способами, указанными на сайте. При этом Заказчик признает, что в случае использования сервиса Исполнителя он в полной мере и безоговорочно принимает условия Договора в независимости от того, каким способом был совершен заказ.</w:t>
      </w:r>
    </w:p>
    <w:p w14:paraId="0D0B93F6" w14:textId="5E08DAAF" w:rsidR="00804CEB" w:rsidRDefault="00804CEB" w:rsidP="008D5FE3">
      <w:pPr>
        <w:ind w:firstLine="709"/>
        <w:jc w:val="both"/>
        <w:rPr>
          <w:rFonts w:eastAsia="Calibri" w:cs="Calibri"/>
          <w:color w:val="000000"/>
        </w:rPr>
      </w:pPr>
      <w:r>
        <w:rPr>
          <w:rFonts w:eastAsia="Calibri" w:cs="Calibri"/>
          <w:color w:val="000000"/>
        </w:rPr>
        <w:t>3.4.2 Самостоятельно проверить данные заказа в подтверждении бронирования или заявке перед бронированием гостиничных услуг. Заказчик несет полную ответственность за достоверность и правомерность данных, использованных им при оформлении заказа.</w:t>
      </w:r>
    </w:p>
    <w:p w14:paraId="14BA4FC2" w14:textId="2C489EED" w:rsidR="00804CEB" w:rsidRDefault="00804CEB" w:rsidP="008D5FE3">
      <w:pPr>
        <w:ind w:firstLine="709"/>
        <w:jc w:val="both"/>
        <w:rPr>
          <w:rFonts w:eastAsia="Calibri" w:cs="Calibri"/>
          <w:color w:val="000000"/>
        </w:rPr>
      </w:pPr>
      <w:r>
        <w:rPr>
          <w:rFonts w:eastAsia="Calibri" w:cs="Calibri"/>
          <w:color w:val="000000"/>
        </w:rPr>
        <w:t xml:space="preserve">3.4.3 Заказчик вправе в любой момент отказаться от заказа или изменить </w:t>
      </w:r>
      <w:r w:rsidR="00FB727B">
        <w:rPr>
          <w:rFonts w:eastAsia="Calibri" w:cs="Calibri"/>
          <w:color w:val="000000"/>
        </w:rPr>
        <w:t>заказ, в соответствии с п.4 настоящего договора.</w:t>
      </w:r>
    </w:p>
    <w:p w14:paraId="7905A24A" w14:textId="77777777" w:rsidR="00A7118A" w:rsidRDefault="00A7118A" w:rsidP="008D5FE3">
      <w:pPr>
        <w:ind w:firstLine="709"/>
        <w:jc w:val="both"/>
        <w:rPr>
          <w:rFonts w:eastAsia="Calibri" w:cs="Calibri"/>
          <w:color w:val="000000"/>
        </w:rPr>
      </w:pPr>
    </w:p>
    <w:p w14:paraId="6B0A129E" w14:textId="415A3435" w:rsidR="00FB727B" w:rsidRDefault="00FB727B" w:rsidP="00AE7865">
      <w:pPr>
        <w:ind w:firstLine="709"/>
        <w:jc w:val="center"/>
        <w:rPr>
          <w:rFonts w:eastAsia="Calibri" w:cs="Calibri"/>
          <w:b/>
          <w:bCs/>
          <w:color w:val="000000"/>
        </w:rPr>
      </w:pPr>
      <w:r w:rsidRPr="00AE7865">
        <w:rPr>
          <w:rFonts w:eastAsia="Calibri" w:cs="Calibri"/>
          <w:b/>
          <w:bCs/>
          <w:color w:val="000000"/>
        </w:rPr>
        <w:t xml:space="preserve">4. Порядок </w:t>
      </w:r>
      <w:r w:rsidR="00AE7865" w:rsidRPr="00AE7865">
        <w:rPr>
          <w:rFonts w:eastAsia="Calibri" w:cs="Calibri"/>
          <w:b/>
          <w:bCs/>
          <w:color w:val="000000"/>
        </w:rPr>
        <w:t>расчетов и бронирования.</w:t>
      </w:r>
    </w:p>
    <w:p w14:paraId="3C91A5CD" w14:textId="77777777" w:rsidR="00EB728A" w:rsidRDefault="00EB728A" w:rsidP="00AE7865">
      <w:pPr>
        <w:ind w:firstLine="709"/>
        <w:jc w:val="center"/>
        <w:rPr>
          <w:rFonts w:eastAsia="Calibri" w:cs="Calibri"/>
          <w:b/>
          <w:bCs/>
          <w:color w:val="000000"/>
        </w:rPr>
      </w:pPr>
    </w:p>
    <w:p w14:paraId="49E608DA" w14:textId="0E358FE4" w:rsidR="004A0A13" w:rsidRDefault="00AE7865" w:rsidP="00AE7865">
      <w:pPr>
        <w:ind w:firstLine="709"/>
        <w:jc w:val="both"/>
        <w:rPr>
          <w:rFonts w:eastAsia="Calibri" w:cs="Calibri"/>
          <w:color w:val="000000"/>
        </w:rPr>
      </w:pPr>
      <w:r w:rsidRPr="00AE7865">
        <w:rPr>
          <w:rFonts w:eastAsia="Calibri" w:cs="Calibri"/>
          <w:color w:val="000000"/>
        </w:rPr>
        <w:t xml:space="preserve">4.1 </w:t>
      </w:r>
      <w:r>
        <w:rPr>
          <w:rFonts w:eastAsia="Calibri" w:cs="Calibri"/>
          <w:color w:val="000000"/>
        </w:rPr>
        <w:t xml:space="preserve">Стоимость гостиничных услуг, а также дополнительных услуг рассчитывается согласно действующего на момент оказания услуг прейскуранта. </w:t>
      </w:r>
    </w:p>
    <w:p w14:paraId="37DDC970" w14:textId="05EF6445" w:rsidR="00AE7865" w:rsidRDefault="00AE7865" w:rsidP="00AE7865">
      <w:pPr>
        <w:ind w:firstLine="709"/>
        <w:jc w:val="both"/>
        <w:rPr>
          <w:rFonts w:eastAsia="Calibri" w:cs="Calibri"/>
          <w:color w:val="000000"/>
        </w:rPr>
      </w:pPr>
      <w:r>
        <w:rPr>
          <w:rFonts w:eastAsia="Calibri" w:cs="Calibri"/>
          <w:color w:val="000000"/>
        </w:rPr>
        <w:t xml:space="preserve">4.2 Полная стоимость договора указана в подтверждении бронирования и в счете на оплату. В зависимости от условий бронирования оплата в полном или частичном объеме (не менее </w:t>
      </w:r>
      <w:r w:rsidR="000A74FC">
        <w:rPr>
          <w:rFonts w:eastAsia="Calibri" w:cs="Calibri"/>
          <w:color w:val="000000"/>
        </w:rPr>
        <w:t>7</w:t>
      </w:r>
      <w:r>
        <w:rPr>
          <w:rFonts w:eastAsia="Calibri" w:cs="Calibri"/>
          <w:color w:val="000000"/>
        </w:rPr>
        <w:t>0% от общей стоимости) должна производиться Заказчиком в рублях РФ</w:t>
      </w:r>
      <w:r w:rsidR="00A7118A">
        <w:rPr>
          <w:rFonts w:eastAsia="Calibri" w:cs="Calibri"/>
          <w:color w:val="000000"/>
        </w:rPr>
        <w:t xml:space="preserve"> на расчетный счет Исполнителя, </w:t>
      </w:r>
      <w:r>
        <w:rPr>
          <w:rFonts w:eastAsia="Calibri" w:cs="Calibri"/>
          <w:color w:val="000000"/>
        </w:rPr>
        <w:t xml:space="preserve"> в течении </w:t>
      </w:r>
      <w:r w:rsidR="000A74FC">
        <w:rPr>
          <w:rFonts w:eastAsia="Calibri" w:cs="Calibri"/>
          <w:color w:val="000000"/>
        </w:rPr>
        <w:t>5-ти</w:t>
      </w:r>
      <w:r>
        <w:rPr>
          <w:rFonts w:eastAsia="Calibri" w:cs="Calibri"/>
          <w:color w:val="000000"/>
        </w:rPr>
        <w:t xml:space="preserve"> дней после выставления счета Исполнителем. </w:t>
      </w:r>
    </w:p>
    <w:p w14:paraId="7CB50782" w14:textId="0200D4D1" w:rsidR="00AE7865" w:rsidRDefault="00AE7865" w:rsidP="00AE7865">
      <w:pPr>
        <w:ind w:firstLine="709"/>
        <w:jc w:val="both"/>
        <w:rPr>
          <w:rFonts w:eastAsia="Calibri" w:cs="Calibri"/>
          <w:color w:val="000000"/>
        </w:rPr>
      </w:pPr>
      <w:r>
        <w:rPr>
          <w:rFonts w:eastAsia="Calibri" w:cs="Calibri"/>
          <w:color w:val="000000"/>
        </w:rPr>
        <w:t xml:space="preserve">4.3 Счет считается оплаченным при поступлении денежных средств на расчетный счет Исполнителя или поступлении денежных средств в кассу </w:t>
      </w:r>
      <w:r w:rsidR="00A7118A">
        <w:rPr>
          <w:rFonts w:eastAsia="Calibri" w:cs="Calibri"/>
          <w:color w:val="000000"/>
        </w:rPr>
        <w:t>И</w:t>
      </w:r>
      <w:r>
        <w:rPr>
          <w:rFonts w:eastAsia="Calibri" w:cs="Calibri"/>
          <w:color w:val="000000"/>
        </w:rPr>
        <w:t>сполнителя.</w:t>
      </w:r>
    </w:p>
    <w:p w14:paraId="68E97A71" w14:textId="0E10143C" w:rsidR="00AE7865" w:rsidRDefault="00AE7865" w:rsidP="00AE7865">
      <w:pPr>
        <w:ind w:firstLine="709"/>
        <w:jc w:val="both"/>
        <w:rPr>
          <w:rFonts w:eastAsia="Calibri" w:cs="Calibri"/>
          <w:color w:val="000000"/>
        </w:rPr>
      </w:pPr>
      <w:r>
        <w:rPr>
          <w:rFonts w:eastAsia="Calibri" w:cs="Calibri"/>
          <w:color w:val="000000"/>
        </w:rPr>
        <w:t xml:space="preserve">4.4 Оплата счета означает ознакомление и согласие </w:t>
      </w:r>
      <w:r w:rsidR="00EB728A">
        <w:rPr>
          <w:rFonts w:eastAsia="Calibri" w:cs="Calibri"/>
          <w:color w:val="000000"/>
        </w:rPr>
        <w:t xml:space="preserve">с условиями настоящего Договора, а также правилами проживания, действующими в </w:t>
      </w:r>
      <w:r w:rsidR="00A7118A">
        <w:rPr>
          <w:rFonts w:eastAsia="Calibri" w:cs="Calibri"/>
          <w:color w:val="000000"/>
        </w:rPr>
        <w:t>О</w:t>
      </w:r>
      <w:r w:rsidR="00EB728A">
        <w:rPr>
          <w:rFonts w:eastAsia="Calibri" w:cs="Calibri"/>
          <w:color w:val="000000"/>
        </w:rPr>
        <w:t>теле.</w:t>
      </w:r>
    </w:p>
    <w:p w14:paraId="6A60BCCE" w14:textId="0843AD1D" w:rsidR="00EB728A" w:rsidRPr="00EB728A" w:rsidRDefault="00EB728A" w:rsidP="00EB728A">
      <w:pPr>
        <w:ind w:firstLine="709"/>
        <w:jc w:val="both"/>
      </w:pPr>
      <w:r>
        <w:rPr>
          <w:rFonts w:eastAsia="Calibri" w:cs="Calibri"/>
          <w:color w:val="000000"/>
        </w:rPr>
        <w:t xml:space="preserve">4.5 До оплаты Заказчик </w:t>
      </w:r>
      <w:r w:rsidRPr="00EB728A">
        <w:rPr>
          <w:rFonts w:eastAsia="Calibri" w:cs="Calibri"/>
        </w:rPr>
        <w:t>вправе</w:t>
      </w:r>
      <w:r>
        <w:rPr>
          <w:rFonts w:eastAsia="Calibri" w:cs="Calibri"/>
        </w:rPr>
        <w:t xml:space="preserve"> </w:t>
      </w:r>
      <w:r w:rsidRPr="00EB728A">
        <w:rPr>
          <w:rFonts w:eastAsia="Calibri" w:cs="Calibri"/>
        </w:rPr>
        <w:t>отказаться от Заказа или внести изменения в Заказ в порядке, установленном в Правилах бронирования.</w:t>
      </w:r>
    </w:p>
    <w:p w14:paraId="1C38251F" w14:textId="6F0C50DB" w:rsidR="00EB728A" w:rsidRPr="00A7118A" w:rsidRDefault="00EB728A" w:rsidP="00EB728A">
      <w:pPr>
        <w:ind w:firstLine="709"/>
        <w:jc w:val="both"/>
        <w:rPr>
          <w:rFonts w:eastAsia="Calibri" w:cs="Calibri"/>
        </w:rPr>
      </w:pPr>
      <w:r>
        <w:rPr>
          <w:rFonts w:eastAsia="Calibri" w:cs="Calibri"/>
        </w:rPr>
        <w:t>4.6</w:t>
      </w:r>
      <w:r w:rsidRPr="00EB728A">
        <w:rPr>
          <w:rFonts w:eastAsia="Calibri" w:cs="Calibri"/>
        </w:rPr>
        <w:t xml:space="preserve"> После оплаты Заказчик вправе отказаться от За</w:t>
      </w:r>
      <w:r>
        <w:rPr>
          <w:rFonts w:eastAsia="Calibri" w:cs="Calibri"/>
        </w:rPr>
        <w:t xml:space="preserve">каза </w:t>
      </w:r>
      <w:r w:rsidRPr="00EB728A">
        <w:rPr>
          <w:rFonts w:eastAsia="Calibri" w:cs="Calibri"/>
        </w:rPr>
        <w:t>не позднее, чем за 14</w:t>
      </w:r>
      <w:r w:rsidR="00A7118A">
        <w:rPr>
          <w:rFonts w:eastAsia="Calibri" w:cs="Calibri"/>
        </w:rPr>
        <w:t xml:space="preserve"> (четырнадцать)</w:t>
      </w:r>
      <w:r w:rsidRPr="00EB728A">
        <w:rPr>
          <w:rFonts w:eastAsia="Calibri" w:cs="Calibri"/>
        </w:rPr>
        <w:t xml:space="preserve"> дней до предполагаемой даты заезда. Возврат денежных средств Заказчику производится </w:t>
      </w:r>
      <w:r>
        <w:rPr>
          <w:rFonts w:eastAsia="Calibri" w:cs="Calibri"/>
        </w:rPr>
        <w:t xml:space="preserve">в полном объеме </w:t>
      </w:r>
      <w:r w:rsidRPr="00EB728A">
        <w:rPr>
          <w:rFonts w:eastAsia="Calibri" w:cs="Calibri"/>
        </w:rPr>
        <w:t>в течение 10</w:t>
      </w:r>
      <w:r w:rsidR="00A7118A">
        <w:rPr>
          <w:rFonts w:eastAsia="Calibri" w:cs="Calibri"/>
        </w:rPr>
        <w:t xml:space="preserve"> (десяти)</w:t>
      </w:r>
      <w:r w:rsidRPr="00EB728A">
        <w:rPr>
          <w:rFonts w:eastAsia="Calibri" w:cs="Calibri"/>
        </w:rPr>
        <w:t xml:space="preserve"> банковских дней после расторжения настоящего договора на основании письменного заявления Заказчика</w:t>
      </w:r>
      <w:r>
        <w:rPr>
          <w:rFonts w:eastAsia="Calibri" w:cs="Calibri"/>
        </w:rPr>
        <w:t xml:space="preserve"> направленного на электронную почту Исполнителя</w:t>
      </w:r>
      <w:r w:rsidR="00A7118A">
        <w:rPr>
          <w:rFonts w:eastAsia="Calibri" w:cs="Calibri"/>
        </w:rPr>
        <w:t xml:space="preserve"> </w:t>
      </w:r>
      <w:r w:rsidR="00A7118A">
        <w:rPr>
          <w:rFonts w:eastAsia="Calibri" w:cs="Calibri"/>
          <w:lang w:val="en-US"/>
        </w:rPr>
        <w:t>info</w:t>
      </w:r>
      <w:r w:rsidR="00A7118A" w:rsidRPr="00A7118A">
        <w:rPr>
          <w:rFonts w:eastAsia="Calibri" w:cs="Calibri"/>
        </w:rPr>
        <w:t>@</w:t>
      </w:r>
      <w:r w:rsidR="00A7118A">
        <w:rPr>
          <w:rFonts w:eastAsia="Calibri" w:cs="Calibri"/>
          <w:lang w:val="en-US"/>
        </w:rPr>
        <w:t>letootel</w:t>
      </w:r>
      <w:r w:rsidR="00A7118A" w:rsidRPr="00A7118A">
        <w:rPr>
          <w:rFonts w:eastAsia="Calibri" w:cs="Calibri"/>
        </w:rPr>
        <w:t>.</w:t>
      </w:r>
      <w:r w:rsidR="00A7118A">
        <w:rPr>
          <w:rFonts w:eastAsia="Calibri" w:cs="Calibri"/>
          <w:lang w:val="en-US"/>
        </w:rPr>
        <w:t>com</w:t>
      </w:r>
      <w:r w:rsidR="00A7118A">
        <w:rPr>
          <w:rFonts w:eastAsia="Calibri" w:cs="Calibri"/>
        </w:rPr>
        <w:t>.</w:t>
      </w:r>
    </w:p>
    <w:p w14:paraId="30F4DA86" w14:textId="46D4ACB4" w:rsidR="00EB728A" w:rsidRDefault="00F37CD5" w:rsidP="00F37CD5">
      <w:pPr>
        <w:widowControl/>
        <w:shd w:val="clear" w:color="auto" w:fill="FFFFFF"/>
        <w:ind w:firstLine="709"/>
        <w:jc w:val="both"/>
        <w:rPr>
          <w:rFonts w:eastAsia="Times New Roman" w:cs="Times New Roman"/>
          <w:lang w:eastAsia="ru-RU" w:bidi="ar-SA"/>
        </w:rPr>
      </w:pPr>
      <w:r>
        <w:rPr>
          <w:rFonts w:eastAsia="Calibri" w:cs="Calibri"/>
        </w:rPr>
        <w:t>4.7</w:t>
      </w:r>
      <w:r w:rsidR="00EB728A" w:rsidRPr="00EB728A">
        <w:rPr>
          <w:rFonts w:eastAsia="Calibri" w:cs="Calibri"/>
        </w:rPr>
        <w:t xml:space="preserve"> </w:t>
      </w:r>
      <w:r w:rsidR="00EB728A" w:rsidRPr="00EB728A">
        <w:rPr>
          <w:rFonts w:eastAsia="Times New Roman" w:cs="Times New Roman"/>
          <w:lang w:eastAsia="ru-RU" w:bidi="ar-SA"/>
        </w:rPr>
        <w:t>В случае заявления отказа от Заказа менее чем за 14</w:t>
      </w:r>
      <w:r w:rsidR="00A7118A">
        <w:rPr>
          <w:rFonts w:eastAsia="Times New Roman" w:cs="Times New Roman"/>
          <w:lang w:eastAsia="ru-RU" w:bidi="ar-SA"/>
        </w:rPr>
        <w:t xml:space="preserve"> (четырнадцать)</w:t>
      </w:r>
      <w:r w:rsidR="00EB728A" w:rsidRPr="00EB728A">
        <w:rPr>
          <w:rFonts w:eastAsia="Times New Roman" w:cs="Times New Roman"/>
          <w:lang w:eastAsia="ru-RU" w:bidi="ar-SA"/>
        </w:rPr>
        <w:t xml:space="preserve"> дней до предполагаемой даты заезда, Исполнитель удерживает с Заказчика штраф в размере стоимости 1</w:t>
      </w:r>
      <w:r w:rsidR="00A7118A">
        <w:rPr>
          <w:rFonts w:eastAsia="Times New Roman" w:cs="Times New Roman"/>
          <w:lang w:eastAsia="ru-RU" w:bidi="ar-SA"/>
        </w:rPr>
        <w:t xml:space="preserve"> (одних)</w:t>
      </w:r>
      <w:r w:rsidR="00EB728A" w:rsidRPr="00EB728A">
        <w:rPr>
          <w:rFonts w:eastAsia="Times New Roman" w:cs="Times New Roman"/>
          <w:lang w:eastAsia="ru-RU" w:bidi="ar-SA"/>
        </w:rPr>
        <w:t xml:space="preserve"> суток.</w:t>
      </w:r>
    </w:p>
    <w:p w14:paraId="791E1E43" w14:textId="43B5524E" w:rsidR="00F93A4F" w:rsidRDefault="00F93A4F" w:rsidP="00F37CD5">
      <w:pPr>
        <w:widowControl/>
        <w:shd w:val="clear" w:color="auto" w:fill="FFFFFF"/>
        <w:ind w:firstLine="709"/>
        <w:jc w:val="both"/>
        <w:rPr>
          <w:rFonts w:eastAsia="Times New Roman" w:cs="Times New Roman"/>
          <w:lang w:eastAsia="ru-RU" w:bidi="ar-SA"/>
        </w:rPr>
      </w:pPr>
      <w:r>
        <w:rPr>
          <w:rFonts w:eastAsia="Times New Roman" w:cs="Times New Roman"/>
          <w:lang w:eastAsia="ru-RU" w:bidi="ar-SA"/>
        </w:rPr>
        <w:t>4.8 В случае позднего заезда Заказчика, в нарушении срока, указанного в бронировании</w:t>
      </w:r>
      <w:r w:rsidR="00782C97">
        <w:rPr>
          <w:rFonts w:eastAsia="Times New Roman" w:cs="Times New Roman"/>
          <w:lang w:eastAsia="ru-RU" w:bidi="ar-SA"/>
        </w:rPr>
        <w:t>, по причинам не зависящим от Исполнителя, перерасчет стоимости не производится.</w:t>
      </w:r>
    </w:p>
    <w:p w14:paraId="274A43DE" w14:textId="0BA75CFF" w:rsidR="00297990" w:rsidRDefault="00297990" w:rsidP="00F37CD5">
      <w:pPr>
        <w:widowControl/>
        <w:shd w:val="clear" w:color="auto" w:fill="FFFFFF"/>
        <w:ind w:firstLine="709"/>
        <w:jc w:val="both"/>
        <w:rPr>
          <w:rFonts w:eastAsia="Times New Roman" w:cs="Times New Roman"/>
          <w:lang w:eastAsia="ru-RU" w:bidi="ar-SA"/>
        </w:rPr>
      </w:pPr>
      <w:r>
        <w:rPr>
          <w:rFonts w:eastAsia="Times New Roman" w:cs="Times New Roman"/>
          <w:lang w:eastAsia="ru-RU" w:bidi="ar-SA"/>
        </w:rPr>
        <w:t>4.</w:t>
      </w:r>
      <w:r w:rsidR="00782C97">
        <w:rPr>
          <w:rFonts w:eastAsia="Times New Roman" w:cs="Times New Roman"/>
          <w:lang w:eastAsia="ru-RU" w:bidi="ar-SA"/>
        </w:rPr>
        <w:t>9</w:t>
      </w:r>
      <w:r>
        <w:rPr>
          <w:rFonts w:eastAsia="Times New Roman" w:cs="Times New Roman"/>
          <w:lang w:eastAsia="ru-RU" w:bidi="ar-SA"/>
        </w:rPr>
        <w:t xml:space="preserve"> Услуги «Ранний заезд», «Поздний выезд» возможны при условии наличия свободных номеров: </w:t>
      </w:r>
    </w:p>
    <w:p w14:paraId="593A2E87" w14:textId="41F9F1BF" w:rsidR="00297990" w:rsidRPr="00297990" w:rsidRDefault="000F6B58" w:rsidP="00297990">
      <w:pPr>
        <w:tabs>
          <w:tab w:val="left" w:pos="917"/>
        </w:tabs>
        <w:autoSpaceDE w:val="0"/>
        <w:autoSpaceDN w:val="0"/>
        <w:ind w:right="170"/>
        <w:jc w:val="both"/>
        <w:rPr>
          <w:rFonts w:eastAsia="Times New Roman" w:cs="Times New Roman"/>
          <w:szCs w:val="22"/>
          <w:lang w:eastAsia="en-US" w:bidi="ar-SA"/>
        </w:rPr>
      </w:pPr>
      <w:r>
        <w:rPr>
          <w:rFonts w:eastAsia="Times New Roman" w:cs="Times New Roman"/>
          <w:szCs w:val="22"/>
          <w:lang w:eastAsia="en-US" w:bidi="ar-SA"/>
        </w:rPr>
        <w:t xml:space="preserve">            4.</w:t>
      </w:r>
      <w:r w:rsidR="00782C97">
        <w:rPr>
          <w:rFonts w:eastAsia="Times New Roman" w:cs="Times New Roman"/>
          <w:szCs w:val="22"/>
          <w:lang w:eastAsia="en-US" w:bidi="ar-SA"/>
        </w:rPr>
        <w:t>9</w:t>
      </w:r>
      <w:r>
        <w:rPr>
          <w:rFonts w:eastAsia="Times New Roman" w:cs="Times New Roman"/>
          <w:szCs w:val="22"/>
          <w:lang w:eastAsia="en-US" w:bidi="ar-SA"/>
        </w:rPr>
        <w:t xml:space="preserve">.1 </w:t>
      </w:r>
      <w:r w:rsidR="00297990" w:rsidRPr="00297990">
        <w:rPr>
          <w:rFonts w:eastAsia="Times New Roman" w:cs="Times New Roman"/>
          <w:szCs w:val="22"/>
          <w:lang w:eastAsia="en-US" w:bidi="ar-SA"/>
        </w:rPr>
        <w:t>Время</w:t>
      </w:r>
      <w:r w:rsidR="00297990">
        <w:rPr>
          <w:rFonts w:eastAsia="Times New Roman" w:cs="Times New Roman"/>
          <w:szCs w:val="22"/>
          <w:lang w:eastAsia="en-US" w:bidi="ar-SA"/>
        </w:rPr>
        <w:t xml:space="preserve"> заезда</w:t>
      </w:r>
      <w:r w:rsidR="00297990" w:rsidRPr="00297990">
        <w:rPr>
          <w:rFonts w:eastAsia="Times New Roman" w:cs="Times New Roman"/>
          <w:szCs w:val="22"/>
          <w:lang w:eastAsia="en-US" w:bidi="ar-SA"/>
        </w:rPr>
        <w:t xml:space="preserve"> гостей и расчётное время - 1</w:t>
      </w:r>
      <w:r w:rsidR="00297990">
        <w:rPr>
          <w:rFonts w:eastAsia="Times New Roman" w:cs="Times New Roman"/>
          <w:szCs w:val="22"/>
          <w:lang w:eastAsia="en-US" w:bidi="ar-SA"/>
        </w:rPr>
        <w:t>4</w:t>
      </w:r>
      <w:r w:rsidR="00297990" w:rsidRPr="00297990">
        <w:rPr>
          <w:rFonts w:eastAsia="Times New Roman" w:cs="Times New Roman"/>
          <w:szCs w:val="22"/>
          <w:lang w:eastAsia="en-US" w:bidi="ar-SA"/>
        </w:rPr>
        <w:t xml:space="preserve">:00 текущих суток по местному времени. </w:t>
      </w:r>
      <w:r w:rsidR="00297990">
        <w:rPr>
          <w:rFonts w:eastAsia="Times New Roman" w:cs="Times New Roman"/>
          <w:szCs w:val="22"/>
          <w:lang w:eastAsia="en-US" w:bidi="ar-SA"/>
        </w:rPr>
        <w:t>Заезд до</w:t>
      </w:r>
      <w:r w:rsidR="00003F76">
        <w:rPr>
          <w:rFonts w:eastAsia="Times New Roman" w:cs="Times New Roman"/>
          <w:szCs w:val="22"/>
          <w:lang w:eastAsia="en-US" w:bidi="ar-SA"/>
        </w:rPr>
        <w:t xml:space="preserve"> </w:t>
      </w:r>
      <w:r w:rsidR="00297990" w:rsidRPr="00297990">
        <w:rPr>
          <w:rFonts w:eastAsia="Times New Roman" w:cs="Times New Roman"/>
          <w:szCs w:val="22"/>
          <w:lang w:eastAsia="en-US" w:bidi="ar-SA"/>
        </w:rPr>
        <w:t>1</w:t>
      </w:r>
      <w:r w:rsidR="00297990">
        <w:rPr>
          <w:rFonts w:eastAsia="Times New Roman" w:cs="Times New Roman"/>
          <w:szCs w:val="22"/>
          <w:lang w:eastAsia="en-US" w:bidi="ar-SA"/>
        </w:rPr>
        <w:t>4</w:t>
      </w:r>
      <w:r w:rsidR="00297990" w:rsidRPr="00297990">
        <w:rPr>
          <w:rFonts w:eastAsia="Times New Roman" w:cs="Times New Roman"/>
          <w:szCs w:val="22"/>
          <w:lang w:eastAsia="en-US" w:bidi="ar-SA"/>
        </w:rPr>
        <w:t xml:space="preserve">:00 является дополнительной услугой и предоставляется при наличии номеров. В стоимость </w:t>
      </w:r>
      <w:r>
        <w:rPr>
          <w:rFonts w:eastAsia="Times New Roman" w:cs="Times New Roman"/>
          <w:szCs w:val="22"/>
          <w:lang w:eastAsia="en-US" w:bidi="ar-SA"/>
        </w:rPr>
        <w:t>раннего заезда</w:t>
      </w:r>
      <w:r w:rsidR="00297990" w:rsidRPr="00297990">
        <w:rPr>
          <w:rFonts w:eastAsia="Times New Roman" w:cs="Times New Roman"/>
          <w:szCs w:val="22"/>
          <w:lang w:eastAsia="en-US" w:bidi="ar-SA"/>
        </w:rPr>
        <w:t xml:space="preserve"> входит предоставление </w:t>
      </w:r>
      <w:r>
        <w:rPr>
          <w:rFonts w:eastAsia="Times New Roman" w:cs="Times New Roman"/>
          <w:szCs w:val="22"/>
          <w:lang w:eastAsia="en-US" w:bidi="ar-SA"/>
        </w:rPr>
        <w:t xml:space="preserve">полного </w:t>
      </w:r>
      <w:r w:rsidR="00297990" w:rsidRPr="00297990">
        <w:rPr>
          <w:rFonts w:eastAsia="Times New Roman" w:cs="Times New Roman"/>
          <w:szCs w:val="22"/>
          <w:lang w:eastAsia="en-US" w:bidi="ar-SA"/>
        </w:rPr>
        <w:t>комплекса услуг, включенных в стоимость проживания.</w:t>
      </w:r>
    </w:p>
    <w:p w14:paraId="1021BC05" w14:textId="1A432E8F" w:rsidR="00297990" w:rsidRPr="000F6B58" w:rsidRDefault="00297990" w:rsidP="000F6B58">
      <w:pPr>
        <w:pStyle w:val="a3"/>
        <w:numPr>
          <w:ilvl w:val="0"/>
          <w:numId w:val="8"/>
        </w:numPr>
        <w:tabs>
          <w:tab w:val="left" w:pos="402"/>
          <w:tab w:val="left" w:pos="886"/>
        </w:tabs>
        <w:autoSpaceDE w:val="0"/>
        <w:autoSpaceDN w:val="0"/>
        <w:spacing w:after="0" w:line="240" w:lineRule="auto"/>
        <w:ind w:left="1134" w:firstLine="0"/>
        <w:jc w:val="both"/>
        <w:rPr>
          <w:rFonts w:ascii="Times New Roman" w:eastAsia="Times New Roman" w:hAnsi="Times New Roman"/>
          <w:sz w:val="24"/>
          <w:szCs w:val="24"/>
          <w:lang w:eastAsia="en-US"/>
        </w:rPr>
      </w:pPr>
      <w:r w:rsidRPr="000F6B58">
        <w:rPr>
          <w:rFonts w:ascii="Times New Roman" w:eastAsia="Times New Roman" w:hAnsi="Times New Roman"/>
          <w:sz w:val="24"/>
          <w:szCs w:val="24"/>
          <w:lang w:eastAsia="en-US"/>
        </w:rPr>
        <w:t>В случае заезда в период с 00:00 до 10.00 часов дня запланированного заезда взимается дополнительная оплата в размере 50% стоимости одних суток размещения согласно тарифу номера.</w:t>
      </w:r>
    </w:p>
    <w:p w14:paraId="459D232D" w14:textId="030ABFAE" w:rsidR="00297990" w:rsidRPr="000F6B58" w:rsidRDefault="00297990" w:rsidP="000F6B58">
      <w:pPr>
        <w:pStyle w:val="a3"/>
        <w:numPr>
          <w:ilvl w:val="0"/>
          <w:numId w:val="8"/>
        </w:numPr>
        <w:tabs>
          <w:tab w:val="left" w:pos="402"/>
          <w:tab w:val="left" w:pos="886"/>
        </w:tabs>
        <w:autoSpaceDE w:val="0"/>
        <w:autoSpaceDN w:val="0"/>
        <w:spacing w:after="0" w:line="240" w:lineRule="auto"/>
        <w:ind w:left="1134" w:firstLine="0"/>
        <w:jc w:val="both"/>
        <w:rPr>
          <w:rFonts w:ascii="Times New Roman" w:eastAsia="Times New Roman" w:hAnsi="Times New Roman"/>
          <w:sz w:val="24"/>
          <w:szCs w:val="24"/>
          <w:lang w:eastAsia="en-US"/>
        </w:rPr>
      </w:pPr>
      <w:r w:rsidRPr="000F6B58">
        <w:rPr>
          <w:rFonts w:ascii="Times New Roman" w:eastAsia="Times New Roman" w:hAnsi="Times New Roman"/>
          <w:sz w:val="24"/>
          <w:szCs w:val="24"/>
          <w:lang w:eastAsia="en-US"/>
        </w:rPr>
        <w:t>В случае заезда в период с 10:00 до 14:00 часов дня запланированного заезда бесплатно при наличии свободного номера.</w:t>
      </w:r>
    </w:p>
    <w:p w14:paraId="207E472F" w14:textId="1014F698" w:rsidR="00297990" w:rsidRPr="00297990" w:rsidRDefault="000F6B58" w:rsidP="00F93A4F">
      <w:pPr>
        <w:tabs>
          <w:tab w:val="left" w:pos="917"/>
        </w:tabs>
        <w:autoSpaceDE w:val="0"/>
        <w:autoSpaceDN w:val="0"/>
        <w:ind w:firstLine="709"/>
        <w:jc w:val="both"/>
        <w:rPr>
          <w:rFonts w:eastAsia="Times New Roman" w:cs="Times New Roman"/>
          <w:szCs w:val="22"/>
          <w:lang w:eastAsia="en-US" w:bidi="ar-SA"/>
        </w:rPr>
      </w:pPr>
      <w:r>
        <w:rPr>
          <w:rFonts w:eastAsia="Times New Roman" w:cs="Times New Roman"/>
          <w:szCs w:val="22"/>
          <w:lang w:eastAsia="en-US" w:bidi="ar-SA"/>
        </w:rPr>
        <w:t>4.</w:t>
      </w:r>
      <w:r w:rsidR="00782C97">
        <w:rPr>
          <w:rFonts w:eastAsia="Times New Roman" w:cs="Times New Roman"/>
          <w:szCs w:val="22"/>
          <w:lang w:eastAsia="en-US" w:bidi="ar-SA"/>
        </w:rPr>
        <w:t>9</w:t>
      </w:r>
      <w:r>
        <w:rPr>
          <w:rFonts w:eastAsia="Times New Roman" w:cs="Times New Roman"/>
          <w:szCs w:val="22"/>
          <w:lang w:eastAsia="en-US" w:bidi="ar-SA"/>
        </w:rPr>
        <w:t xml:space="preserve">.2 </w:t>
      </w:r>
      <w:r w:rsidR="00297990" w:rsidRPr="00297990">
        <w:rPr>
          <w:rFonts w:eastAsia="Times New Roman" w:cs="Times New Roman"/>
          <w:szCs w:val="22"/>
          <w:lang w:eastAsia="en-US" w:bidi="ar-SA"/>
        </w:rPr>
        <w:t>Время выезда гостей и расчётное время - 12:00 текущих суток по местному времени. Выезд после 12:00 является дополнительной услугой и предоставляется при наличии номеров. В стоимость позднего выезда входит предоставление до момента выезда комплекса услуг, включенных в стоимость проживания.</w:t>
      </w:r>
    </w:p>
    <w:p w14:paraId="1709ECC6" w14:textId="09612E37" w:rsidR="00297990" w:rsidRPr="000F6B58" w:rsidRDefault="00297990" w:rsidP="000F6B58">
      <w:pPr>
        <w:pStyle w:val="a3"/>
        <w:numPr>
          <w:ilvl w:val="0"/>
          <w:numId w:val="9"/>
        </w:numPr>
        <w:tabs>
          <w:tab w:val="left" w:pos="402"/>
          <w:tab w:val="left" w:pos="915"/>
        </w:tabs>
        <w:autoSpaceDE w:val="0"/>
        <w:autoSpaceDN w:val="0"/>
        <w:spacing w:after="0" w:line="240" w:lineRule="auto"/>
        <w:ind w:left="1134" w:firstLine="0"/>
        <w:jc w:val="both"/>
        <w:rPr>
          <w:rFonts w:ascii="Times New Roman" w:eastAsia="Times New Roman" w:hAnsi="Times New Roman"/>
          <w:sz w:val="24"/>
          <w:szCs w:val="24"/>
          <w:lang w:eastAsia="en-US"/>
        </w:rPr>
      </w:pPr>
      <w:r w:rsidRPr="000F6B58">
        <w:rPr>
          <w:rFonts w:ascii="Times New Roman" w:eastAsia="Times New Roman" w:hAnsi="Times New Roman"/>
          <w:sz w:val="24"/>
          <w:szCs w:val="24"/>
          <w:lang w:eastAsia="en-US"/>
        </w:rPr>
        <w:t>При выезде Гостя в период с 12:00 до 20:00 часов дня запланированного выезда взимается дополнительная оплата в размере 50% стоимости одних суток размещения согласно тарифу номера.</w:t>
      </w:r>
    </w:p>
    <w:p w14:paraId="45F104CB" w14:textId="3F8AED63" w:rsidR="00297990" w:rsidRPr="000F6B58" w:rsidRDefault="00297990" w:rsidP="000F6B58">
      <w:pPr>
        <w:pStyle w:val="a3"/>
        <w:numPr>
          <w:ilvl w:val="0"/>
          <w:numId w:val="9"/>
        </w:numPr>
        <w:tabs>
          <w:tab w:val="left" w:pos="402"/>
          <w:tab w:val="left" w:pos="567"/>
          <w:tab w:val="left" w:pos="953"/>
        </w:tabs>
        <w:autoSpaceDE w:val="0"/>
        <w:autoSpaceDN w:val="0"/>
        <w:spacing w:after="0" w:line="240" w:lineRule="auto"/>
        <w:ind w:left="1134" w:firstLine="0"/>
        <w:jc w:val="both"/>
        <w:rPr>
          <w:rFonts w:ascii="Times New Roman" w:eastAsia="Times New Roman" w:hAnsi="Times New Roman"/>
          <w:sz w:val="24"/>
          <w:szCs w:val="24"/>
          <w:lang w:eastAsia="en-US"/>
        </w:rPr>
      </w:pPr>
      <w:r w:rsidRPr="000F6B58">
        <w:rPr>
          <w:rFonts w:ascii="Times New Roman" w:eastAsia="Times New Roman" w:hAnsi="Times New Roman"/>
          <w:sz w:val="24"/>
          <w:szCs w:val="24"/>
          <w:lang w:eastAsia="en-US"/>
        </w:rPr>
        <w:t>При выезде Гостя после 20:00 часов дня запланированного выезда взимается дополнительная</w:t>
      </w:r>
      <w:r w:rsidRPr="000F6B58">
        <w:rPr>
          <w:rFonts w:ascii="Times New Roman" w:eastAsia="Times New Roman" w:hAnsi="Times New Roman"/>
          <w:spacing w:val="6"/>
          <w:sz w:val="24"/>
          <w:szCs w:val="24"/>
          <w:lang w:eastAsia="en-US"/>
        </w:rPr>
        <w:t xml:space="preserve"> </w:t>
      </w:r>
      <w:r w:rsidRPr="000F6B58">
        <w:rPr>
          <w:rFonts w:ascii="Times New Roman" w:eastAsia="Times New Roman" w:hAnsi="Times New Roman"/>
          <w:sz w:val="24"/>
          <w:szCs w:val="24"/>
          <w:lang w:eastAsia="en-US"/>
        </w:rPr>
        <w:t>оплата</w:t>
      </w:r>
      <w:r w:rsidRPr="000F6B58">
        <w:rPr>
          <w:rFonts w:ascii="Times New Roman" w:eastAsia="Times New Roman" w:hAnsi="Times New Roman"/>
          <w:spacing w:val="8"/>
          <w:sz w:val="24"/>
          <w:szCs w:val="24"/>
          <w:lang w:eastAsia="en-US"/>
        </w:rPr>
        <w:t xml:space="preserve"> </w:t>
      </w:r>
      <w:r w:rsidRPr="000F6B58">
        <w:rPr>
          <w:rFonts w:ascii="Times New Roman" w:eastAsia="Times New Roman" w:hAnsi="Times New Roman"/>
          <w:sz w:val="24"/>
          <w:szCs w:val="24"/>
          <w:lang w:eastAsia="en-US"/>
        </w:rPr>
        <w:t>в</w:t>
      </w:r>
      <w:r w:rsidRPr="000F6B58">
        <w:rPr>
          <w:rFonts w:ascii="Times New Roman" w:eastAsia="Times New Roman" w:hAnsi="Times New Roman"/>
          <w:spacing w:val="8"/>
          <w:sz w:val="24"/>
          <w:szCs w:val="24"/>
          <w:lang w:eastAsia="en-US"/>
        </w:rPr>
        <w:t xml:space="preserve"> </w:t>
      </w:r>
      <w:r w:rsidRPr="000F6B58">
        <w:rPr>
          <w:rFonts w:ascii="Times New Roman" w:eastAsia="Times New Roman" w:hAnsi="Times New Roman"/>
          <w:sz w:val="24"/>
          <w:szCs w:val="24"/>
          <w:lang w:eastAsia="en-US"/>
        </w:rPr>
        <w:t>размере</w:t>
      </w:r>
      <w:r w:rsidRPr="000F6B58">
        <w:rPr>
          <w:rFonts w:ascii="Times New Roman" w:eastAsia="Times New Roman" w:hAnsi="Times New Roman"/>
          <w:spacing w:val="7"/>
          <w:sz w:val="24"/>
          <w:szCs w:val="24"/>
          <w:lang w:eastAsia="en-US"/>
        </w:rPr>
        <w:t xml:space="preserve"> </w:t>
      </w:r>
      <w:r w:rsidRPr="000F6B58">
        <w:rPr>
          <w:rFonts w:ascii="Times New Roman" w:eastAsia="Times New Roman" w:hAnsi="Times New Roman"/>
          <w:sz w:val="24"/>
          <w:szCs w:val="24"/>
          <w:lang w:eastAsia="en-US"/>
        </w:rPr>
        <w:t>100%</w:t>
      </w:r>
      <w:r w:rsidRPr="000F6B58">
        <w:rPr>
          <w:rFonts w:ascii="Times New Roman" w:eastAsia="Times New Roman" w:hAnsi="Times New Roman"/>
          <w:spacing w:val="7"/>
          <w:sz w:val="24"/>
          <w:szCs w:val="24"/>
          <w:lang w:eastAsia="en-US"/>
        </w:rPr>
        <w:t xml:space="preserve"> </w:t>
      </w:r>
      <w:r w:rsidRPr="000F6B58">
        <w:rPr>
          <w:rFonts w:ascii="Times New Roman" w:eastAsia="Times New Roman" w:hAnsi="Times New Roman"/>
          <w:sz w:val="24"/>
          <w:szCs w:val="24"/>
          <w:lang w:eastAsia="en-US"/>
        </w:rPr>
        <w:t>стоимости</w:t>
      </w:r>
      <w:r w:rsidRPr="000F6B58">
        <w:rPr>
          <w:rFonts w:ascii="Times New Roman" w:eastAsia="Times New Roman" w:hAnsi="Times New Roman"/>
          <w:spacing w:val="10"/>
          <w:sz w:val="24"/>
          <w:szCs w:val="24"/>
          <w:lang w:eastAsia="en-US"/>
        </w:rPr>
        <w:t xml:space="preserve"> </w:t>
      </w:r>
      <w:r w:rsidRPr="000F6B58">
        <w:rPr>
          <w:rFonts w:ascii="Times New Roman" w:eastAsia="Times New Roman" w:hAnsi="Times New Roman"/>
          <w:sz w:val="24"/>
          <w:szCs w:val="24"/>
          <w:lang w:eastAsia="en-US"/>
        </w:rPr>
        <w:t>одних</w:t>
      </w:r>
      <w:r w:rsidRPr="000F6B58">
        <w:rPr>
          <w:rFonts w:ascii="Times New Roman" w:eastAsia="Times New Roman" w:hAnsi="Times New Roman"/>
          <w:spacing w:val="9"/>
          <w:sz w:val="24"/>
          <w:szCs w:val="24"/>
          <w:lang w:eastAsia="en-US"/>
        </w:rPr>
        <w:t xml:space="preserve"> </w:t>
      </w:r>
      <w:r w:rsidRPr="000F6B58">
        <w:rPr>
          <w:rFonts w:ascii="Times New Roman" w:eastAsia="Times New Roman" w:hAnsi="Times New Roman"/>
          <w:sz w:val="24"/>
          <w:szCs w:val="24"/>
          <w:lang w:eastAsia="en-US"/>
        </w:rPr>
        <w:t>суток</w:t>
      </w:r>
      <w:r w:rsidRPr="000F6B58">
        <w:rPr>
          <w:rFonts w:ascii="Times New Roman" w:eastAsia="Times New Roman" w:hAnsi="Times New Roman"/>
          <w:spacing w:val="9"/>
          <w:sz w:val="24"/>
          <w:szCs w:val="24"/>
          <w:lang w:eastAsia="en-US"/>
        </w:rPr>
        <w:t xml:space="preserve"> </w:t>
      </w:r>
      <w:r w:rsidRPr="000F6B58">
        <w:rPr>
          <w:rFonts w:ascii="Times New Roman" w:eastAsia="Times New Roman" w:hAnsi="Times New Roman"/>
          <w:sz w:val="24"/>
          <w:szCs w:val="24"/>
          <w:lang w:eastAsia="en-US"/>
        </w:rPr>
        <w:t>размещения</w:t>
      </w:r>
      <w:r w:rsidRPr="000F6B58">
        <w:rPr>
          <w:rFonts w:ascii="Times New Roman" w:eastAsia="Times New Roman" w:hAnsi="Times New Roman"/>
          <w:spacing w:val="8"/>
          <w:sz w:val="24"/>
          <w:szCs w:val="24"/>
          <w:lang w:eastAsia="en-US"/>
        </w:rPr>
        <w:t xml:space="preserve"> </w:t>
      </w:r>
      <w:r w:rsidRPr="000F6B58">
        <w:rPr>
          <w:rFonts w:ascii="Times New Roman" w:eastAsia="Times New Roman" w:hAnsi="Times New Roman"/>
          <w:sz w:val="24"/>
          <w:szCs w:val="24"/>
          <w:lang w:eastAsia="en-US"/>
        </w:rPr>
        <w:t>согласно</w:t>
      </w:r>
      <w:r w:rsidRPr="000F6B58">
        <w:rPr>
          <w:rFonts w:ascii="Times New Roman" w:eastAsia="Times New Roman" w:hAnsi="Times New Roman"/>
          <w:spacing w:val="8"/>
          <w:sz w:val="24"/>
          <w:szCs w:val="24"/>
          <w:lang w:eastAsia="en-US"/>
        </w:rPr>
        <w:t xml:space="preserve"> </w:t>
      </w:r>
      <w:r w:rsidRPr="000F6B58">
        <w:rPr>
          <w:rFonts w:ascii="Times New Roman" w:eastAsia="Times New Roman" w:hAnsi="Times New Roman"/>
          <w:spacing w:val="-2"/>
          <w:sz w:val="24"/>
          <w:szCs w:val="24"/>
          <w:lang w:eastAsia="en-US"/>
        </w:rPr>
        <w:t>тарифу номера.</w:t>
      </w:r>
      <w:r w:rsidRPr="000F6B58">
        <w:rPr>
          <w:rFonts w:ascii="Times New Roman" w:eastAsia="Times New Roman" w:hAnsi="Times New Roman"/>
          <w:sz w:val="24"/>
          <w:szCs w:val="24"/>
          <w:lang w:eastAsia="en-US"/>
        </w:rPr>
        <w:t xml:space="preserve">       </w:t>
      </w:r>
    </w:p>
    <w:p w14:paraId="58C4F2F0" w14:textId="77777777" w:rsidR="00297990" w:rsidRDefault="00297990" w:rsidP="00F37CD5">
      <w:pPr>
        <w:widowControl/>
        <w:shd w:val="clear" w:color="auto" w:fill="FFFFFF"/>
        <w:ind w:firstLine="709"/>
        <w:jc w:val="both"/>
        <w:rPr>
          <w:rFonts w:eastAsia="Times New Roman" w:cs="Times New Roman"/>
          <w:lang w:eastAsia="ru-RU" w:bidi="ar-SA"/>
        </w:rPr>
      </w:pPr>
    </w:p>
    <w:p w14:paraId="7B0F9341" w14:textId="262CEC13" w:rsidR="00F37CD5" w:rsidRDefault="00F37CD5" w:rsidP="00F37CD5">
      <w:pPr>
        <w:widowControl/>
        <w:shd w:val="clear" w:color="auto" w:fill="FFFFFF"/>
        <w:ind w:firstLine="709"/>
        <w:jc w:val="both"/>
        <w:rPr>
          <w:rFonts w:eastAsia="Times New Roman" w:cs="Times New Roman"/>
          <w:lang w:eastAsia="ru-RU" w:bidi="ar-SA"/>
        </w:rPr>
      </w:pPr>
      <w:r>
        <w:rPr>
          <w:rFonts w:eastAsia="Times New Roman" w:cs="Times New Roman"/>
          <w:lang w:eastAsia="ru-RU" w:bidi="ar-SA"/>
        </w:rPr>
        <w:t>4.</w:t>
      </w:r>
      <w:r w:rsidR="00782C97">
        <w:rPr>
          <w:rFonts w:eastAsia="Times New Roman" w:cs="Times New Roman"/>
          <w:lang w:eastAsia="ru-RU" w:bidi="ar-SA"/>
        </w:rPr>
        <w:t>10</w:t>
      </w:r>
      <w:r>
        <w:rPr>
          <w:rFonts w:eastAsia="Times New Roman" w:cs="Times New Roman"/>
          <w:lang w:eastAsia="ru-RU" w:bidi="ar-SA"/>
        </w:rPr>
        <w:t xml:space="preserve"> В случае несоблюдения условий и сроков оплаты Заказчиком договор считается незаключенным, и Исполнитель </w:t>
      </w:r>
      <w:r w:rsidR="00297990">
        <w:rPr>
          <w:rFonts w:eastAsia="Times New Roman" w:cs="Times New Roman"/>
          <w:lang w:eastAsia="ru-RU" w:bidi="ar-SA"/>
        </w:rPr>
        <w:t>снимает с себя ответственность по выполнению обязательств по настоящему договору.</w:t>
      </w:r>
    </w:p>
    <w:p w14:paraId="144E33D7" w14:textId="77777777" w:rsidR="00297990" w:rsidRPr="00EB728A" w:rsidRDefault="00297990" w:rsidP="00F37CD5">
      <w:pPr>
        <w:widowControl/>
        <w:shd w:val="clear" w:color="auto" w:fill="FFFFFF"/>
        <w:ind w:firstLine="709"/>
        <w:jc w:val="both"/>
        <w:rPr>
          <w:rFonts w:eastAsia="Times New Roman" w:cs="Times New Roman"/>
          <w:lang w:eastAsia="ru-RU" w:bidi="ar-SA"/>
        </w:rPr>
      </w:pPr>
    </w:p>
    <w:p w14:paraId="3C700C5D" w14:textId="4B954AAA" w:rsidR="00EB728A" w:rsidRDefault="000F6B58" w:rsidP="000F6B58">
      <w:pPr>
        <w:ind w:firstLine="709"/>
        <w:jc w:val="center"/>
        <w:rPr>
          <w:rFonts w:eastAsia="Calibri" w:cs="Calibri"/>
          <w:b/>
          <w:bCs/>
        </w:rPr>
      </w:pPr>
      <w:r w:rsidRPr="000F6B58">
        <w:rPr>
          <w:rFonts w:eastAsia="Calibri" w:cs="Calibri"/>
          <w:b/>
          <w:bCs/>
        </w:rPr>
        <w:t>5. Ответственность сторон</w:t>
      </w:r>
    </w:p>
    <w:p w14:paraId="395E4256" w14:textId="77777777" w:rsidR="006913BC" w:rsidRDefault="006913BC" w:rsidP="000F6B58">
      <w:pPr>
        <w:ind w:firstLine="709"/>
        <w:jc w:val="center"/>
        <w:rPr>
          <w:rFonts w:eastAsia="Calibri" w:cs="Calibri"/>
          <w:b/>
          <w:bCs/>
        </w:rPr>
      </w:pPr>
    </w:p>
    <w:p w14:paraId="4D21FE0B" w14:textId="7023AA44" w:rsidR="000F6B58" w:rsidRDefault="000F6B58" w:rsidP="000F6B58">
      <w:pPr>
        <w:ind w:firstLine="709"/>
        <w:jc w:val="both"/>
        <w:rPr>
          <w:rFonts w:eastAsia="Calibri" w:cs="Calibri"/>
        </w:rPr>
      </w:pPr>
      <w:r>
        <w:rPr>
          <w:rFonts w:eastAsia="Calibri" w:cs="Calibri"/>
        </w:rPr>
        <w:t>5.1 Стороны несут ответственность за неисполнение или ненадлежащее исполнение обязательств по настоящему договору</w:t>
      </w:r>
      <w:r w:rsidR="006913BC">
        <w:rPr>
          <w:rFonts w:eastAsia="Calibri" w:cs="Calibri"/>
        </w:rPr>
        <w:t xml:space="preserve"> в соответствии с действующим законодательством РФ.</w:t>
      </w:r>
    </w:p>
    <w:p w14:paraId="2347E86B" w14:textId="29FA9A3F" w:rsidR="006913BC" w:rsidRDefault="006913BC" w:rsidP="000F6B58">
      <w:pPr>
        <w:ind w:firstLine="709"/>
        <w:jc w:val="both"/>
        <w:rPr>
          <w:rFonts w:eastAsia="Calibri" w:cs="Calibri"/>
        </w:rPr>
      </w:pPr>
      <w:r>
        <w:rPr>
          <w:rFonts w:eastAsia="Calibri" w:cs="Calibri"/>
        </w:rPr>
        <w:t>5.2 За ненадлежащее исполнение или неисполнение обязательств виновная сторона обязана возместить другой стороне документально подтвержденные и экономически обоснованные убытки.</w:t>
      </w:r>
    </w:p>
    <w:p w14:paraId="0DFC38D5" w14:textId="3DC426FF" w:rsidR="006913BC" w:rsidRDefault="006913BC" w:rsidP="000F6B58">
      <w:pPr>
        <w:ind w:firstLine="709"/>
        <w:jc w:val="both"/>
        <w:rPr>
          <w:rFonts w:eastAsia="Calibri" w:cs="Calibri"/>
        </w:rPr>
      </w:pPr>
      <w:r>
        <w:rPr>
          <w:rFonts w:eastAsia="Calibri" w:cs="Calibri"/>
        </w:rPr>
        <w:t>5.3 Заказчик возмещает реальный ущерб, причиненный по его вине имуществу Отеля.</w:t>
      </w:r>
    </w:p>
    <w:p w14:paraId="2918EC1D" w14:textId="456FC36C" w:rsidR="006913BC" w:rsidRDefault="006913BC" w:rsidP="000F6B58">
      <w:pPr>
        <w:ind w:firstLine="709"/>
        <w:jc w:val="both"/>
        <w:rPr>
          <w:rFonts w:eastAsia="Calibri" w:cs="Calibri"/>
        </w:rPr>
      </w:pPr>
      <w:r>
        <w:rPr>
          <w:rFonts w:eastAsia="Calibri" w:cs="Calibri"/>
        </w:rPr>
        <w:t>5.4 В случае нарушения правил поведения и проживания Заказчик (злоупотребление спиртными напитками, нецензурная брань, некорректное пове</w:t>
      </w:r>
      <w:r w:rsidR="00003F76">
        <w:rPr>
          <w:rFonts w:eastAsia="Calibri" w:cs="Calibri"/>
        </w:rPr>
        <w:t>д</w:t>
      </w:r>
      <w:r>
        <w:rPr>
          <w:rFonts w:eastAsia="Calibri" w:cs="Calibri"/>
        </w:rPr>
        <w:t>ение и т.д.), Исполнитель досрочно прекращает предоставление комплекса услуг, при этом возврат денежных средств Заказчику не производится.</w:t>
      </w:r>
    </w:p>
    <w:p w14:paraId="28A49682" w14:textId="0B5F647C" w:rsidR="006913BC" w:rsidRDefault="006913BC" w:rsidP="000F6B58">
      <w:pPr>
        <w:ind w:firstLine="709"/>
        <w:jc w:val="both"/>
        <w:rPr>
          <w:rFonts w:eastAsia="Calibri" w:cs="Calibri"/>
        </w:rPr>
      </w:pPr>
      <w:r>
        <w:rPr>
          <w:rFonts w:eastAsia="Calibri" w:cs="Calibri"/>
        </w:rPr>
        <w:t>5.5 Отель не несет ответственности за работу коммунальных служб: аварийное отключение электрической энергии, тепловой энергии, водоснабжения и качества предоставляемых ими услуг.</w:t>
      </w:r>
    </w:p>
    <w:p w14:paraId="1FC744D1" w14:textId="4838EF9E" w:rsidR="006913BC" w:rsidRDefault="006913BC" w:rsidP="000F6B58">
      <w:pPr>
        <w:ind w:firstLine="709"/>
        <w:jc w:val="both"/>
        <w:rPr>
          <w:rFonts w:eastAsia="Calibri" w:cs="Calibri"/>
        </w:rPr>
      </w:pPr>
      <w:r>
        <w:rPr>
          <w:rFonts w:eastAsia="Calibri" w:cs="Calibri"/>
        </w:rPr>
        <w:t xml:space="preserve">5.6 Отель не несет ответственности за сохранность оставленных или забытых в номере денег, иных валютных ценностей, ценных бумаг, драгоценностей и ценных вещей Заказчика, за исключением тех, что оставлены в сейфе в номере. В случае обнаружения забытых вещей администрация </w:t>
      </w:r>
      <w:r w:rsidR="00003F76">
        <w:rPr>
          <w:rFonts w:eastAsia="Calibri" w:cs="Calibri"/>
        </w:rPr>
        <w:t>О</w:t>
      </w:r>
      <w:r>
        <w:rPr>
          <w:rFonts w:eastAsia="Calibri" w:cs="Calibri"/>
        </w:rPr>
        <w:t>теля немедленно уведомляет об этом владельца вещей.</w:t>
      </w:r>
    </w:p>
    <w:p w14:paraId="1BBB0E19" w14:textId="28E37986" w:rsidR="00F93A4F" w:rsidRDefault="00F93A4F" w:rsidP="000F6B58">
      <w:pPr>
        <w:ind w:firstLine="709"/>
        <w:jc w:val="both"/>
        <w:rPr>
          <w:rFonts w:eastAsia="Calibri" w:cs="Calibri"/>
        </w:rPr>
      </w:pPr>
      <w:r>
        <w:rPr>
          <w:rFonts w:eastAsia="Calibri" w:cs="Calibri"/>
        </w:rPr>
        <w:t xml:space="preserve">5.7 Стороны освобождаются от исполнения своих обязательств по данному </w:t>
      </w:r>
      <w:r w:rsidR="00003F76">
        <w:rPr>
          <w:rFonts w:eastAsia="Calibri" w:cs="Calibri"/>
        </w:rPr>
        <w:t>Д</w:t>
      </w:r>
      <w:r>
        <w:rPr>
          <w:rFonts w:eastAsia="Calibri" w:cs="Calibri"/>
        </w:rPr>
        <w:t>оговору при наступлении форс-мажорных обстоятельств (природные катаклизмы, войны, забастовки; введение особых положений в государствах, которые влияют на исполнение обязательств, вытекающих из данного договора и т.д.).</w:t>
      </w:r>
    </w:p>
    <w:p w14:paraId="2814BB0E" w14:textId="72941BEE" w:rsidR="00F93A4F" w:rsidRDefault="00F93A4F" w:rsidP="000F6B58">
      <w:pPr>
        <w:ind w:firstLine="709"/>
        <w:jc w:val="both"/>
        <w:rPr>
          <w:rFonts w:eastAsia="Calibri" w:cs="Calibri"/>
        </w:rPr>
      </w:pPr>
      <w:r>
        <w:rPr>
          <w:rFonts w:eastAsia="Calibri" w:cs="Calibri"/>
        </w:rPr>
        <w:t xml:space="preserve">5.8 </w:t>
      </w:r>
      <w:bookmarkStart w:id="0" w:name="_Hlk178942839"/>
      <w:r>
        <w:rPr>
          <w:rFonts w:eastAsia="Calibri" w:cs="Calibri"/>
        </w:rPr>
        <w:t xml:space="preserve">По всем остальным вопросам, не предусмотренными в настоящем </w:t>
      </w:r>
      <w:r w:rsidR="00003F76">
        <w:rPr>
          <w:rFonts w:eastAsia="Calibri" w:cs="Calibri"/>
        </w:rPr>
        <w:t>Д</w:t>
      </w:r>
      <w:r>
        <w:rPr>
          <w:rFonts w:eastAsia="Calibri" w:cs="Calibri"/>
        </w:rPr>
        <w:t>оговоре, Стороны руководствуются действующим законодательством Российском Федерации. Все возможные споры, вытекающие из положений Договора, будут разрешаться в судах Российской Федерации по месту нахождения Отеля в соответствии с действующим законодательством Российской Федерации.</w:t>
      </w:r>
    </w:p>
    <w:bookmarkEnd w:id="0"/>
    <w:p w14:paraId="2BBFE376" w14:textId="77777777" w:rsidR="00154A67" w:rsidRPr="000F6B58" w:rsidRDefault="00154A67" w:rsidP="000F6B58">
      <w:pPr>
        <w:ind w:firstLine="709"/>
        <w:jc w:val="both"/>
        <w:rPr>
          <w:rFonts w:eastAsia="Calibri" w:cs="Calibri"/>
        </w:rPr>
      </w:pPr>
    </w:p>
    <w:p w14:paraId="6D0FA53B" w14:textId="74813081" w:rsidR="00154A67" w:rsidRDefault="00154A67" w:rsidP="00154A67">
      <w:pPr>
        <w:jc w:val="center"/>
        <w:rPr>
          <w:rFonts w:eastAsia="Calibri" w:cs="Calibri"/>
          <w:b/>
          <w:bCs/>
          <w:color w:val="000000"/>
        </w:rPr>
      </w:pPr>
      <w:r w:rsidRPr="00154A67">
        <w:rPr>
          <w:rFonts w:eastAsia="Calibri" w:cs="Calibri"/>
          <w:b/>
          <w:bCs/>
          <w:color w:val="000000"/>
        </w:rPr>
        <w:t>8. Соблюдение конфиденциальности.</w:t>
      </w:r>
    </w:p>
    <w:p w14:paraId="1B2EB974" w14:textId="77777777" w:rsidR="00154A67" w:rsidRPr="00154A67" w:rsidRDefault="00154A67" w:rsidP="00154A67">
      <w:pPr>
        <w:jc w:val="center"/>
        <w:rPr>
          <w:rFonts w:eastAsia="Calibri" w:cs="Calibri"/>
          <w:color w:val="000000"/>
        </w:rPr>
      </w:pPr>
    </w:p>
    <w:p w14:paraId="0C42A93F" w14:textId="77777777" w:rsidR="00154A67" w:rsidRPr="00154A67" w:rsidRDefault="00154A67" w:rsidP="00154A67">
      <w:pPr>
        <w:ind w:firstLine="709"/>
        <w:jc w:val="both"/>
      </w:pPr>
      <w:r w:rsidRPr="00154A67">
        <w:rPr>
          <w:rFonts w:eastAsia="Calibri" w:cs="Calibri"/>
          <w:color w:val="000000"/>
        </w:rPr>
        <w:t>8.1. Заказчику гарантируется конфиденциальность данных, предоставленных им при регистрации в Системе, оформлении и оплате Заказа. Эта информация необходима для обработки Заказа и завершения процедуры бронирования (включая подтверждение бронирования, которое будет отправлено на электронный адрес Заказчика).</w:t>
      </w:r>
    </w:p>
    <w:p w14:paraId="74637D12" w14:textId="77777777" w:rsidR="00154A67" w:rsidRPr="00154A67" w:rsidRDefault="00154A67" w:rsidP="00154A67">
      <w:pPr>
        <w:ind w:firstLine="709"/>
        <w:jc w:val="both"/>
      </w:pPr>
      <w:r w:rsidRPr="00154A67">
        <w:rPr>
          <w:rFonts w:eastAsia="Calibri" w:cs="Calibri"/>
          <w:color w:val="000000"/>
        </w:rPr>
        <w:t>Акцептом настоящей Оферты Заказчик дает свое согласие, равносильное письменному, на обработку Исполнителем всех персональных данных, полученных от Заказчика. Согласие Заказчика действует в течение срока действия Договора на оказание услуг по бронированию и может быть отозвано только при наличии нарушений со стороны Исполнителя Федерального закона № 152-ФЗ от 27.07.2006 г.</w:t>
      </w:r>
    </w:p>
    <w:p w14:paraId="27C21BAB" w14:textId="77777777" w:rsidR="00154A67" w:rsidRPr="00154A67" w:rsidRDefault="00154A67" w:rsidP="00154A67">
      <w:pPr>
        <w:ind w:firstLine="709"/>
        <w:jc w:val="both"/>
      </w:pPr>
      <w:r w:rsidRPr="00154A67">
        <w:rPr>
          <w:rFonts w:eastAsia="Calibri" w:cs="Calibri"/>
          <w:color w:val="000000"/>
        </w:rPr>
        <w:t>Исполнитель вправе хранить персональные данные, использовать их для установления контакта с Заказчиком, членами его семьи, для составления документов, предоставлять персональные данные платежным системам, а также уполномоченным органам, использовать персональные данные для других нужд, связанных с законодательством РФ.</w:t>
      </w:r>
    </w:p>
    <w:p w14:paraId="5CAC39F9" w14:textId="77777777" w:rsidR="00154A67" w:rsidRPr="00154A67" w:rsidRDefault="00154A67" w:rsidP="00154A67">
      <w:pPr>
        <w:ind w:firstLine="709"/>
        <w:jc w:val="both"/>
      </w:pPr>
      <w:r w:rsidRPr="00154A67">
        <w:rPr>
          <w:rFonts w:eastAsia="Calibri" w:cs="Calibri"/>
          <w:color w:val="000000"/>
        </w:rPr>
        <w:t>8.2. Заказчик несет ответственность за конфиденциальность своих регистрационных данных, а также за все действия, произведенные с их использованием.</w:t>
      </w:r>
    </w:p>
    <w:p w14:paraId="5638F0E7" w14:textId="77777777" w:rsidR="00154A67" w:rsidRPr="00154A67" w:rsidRDefault="00154A67" w:rsidP="00154A67">
      <w:pPr>
        <w:ind w:firstLine="709"/>
        <w:jc w:val="both"/>
      </w:pPr>
      <w:r w:rsidRPr="00154A67">
        <w:rPr>
          <w:rFonts w:eastAsia="Calibri" w:cs="Calibri"/>
          <w:color w:val="000000"/>
        </w:rPr>
        <w:t>8.3 Исполнитель не несет ответственности и не возмещает убытки, возникшие по причине несанкционированного использования третьими лицами идентификационных данных Заказчика.</w:t>
      </w:r>
    </w:p>
    <w:p w14:paraId="617EB9E3" w14:textId="77777777" w:rsidR="00154A67" w:rsidRPr="00154A67" w:rsidRDefault="00154A67" w:rsidP="00154A67">
      <w:pPr>
        <w:pBdr>
          <w:top w:val="none" w:sz="4" w:space="0" w:color="000000"/>
          <w:left w:val="none" w:sz="4" w:space="0" w:color="000000"/>
          <w:bottom w:val="none" w:sz="4" w:space="0" w:color="000000"/>
          <w:right w:val="none" w:sz="4" w:space="0" w:color="000000"/>
        </w:pBdr>
        <w:ind w:firstLine="709"/>
        <w:jc w:val="both"/>
      </w:pPr>
      <w:r w:rsidRPr="00154A67">
        <w:rPr>
          <w:rFonts w:eastAsia="Calibri" w:cs="Calibri"/>
          <w:color w:val="000000"/>
        </w:rPr>
        <w:t xml:space="preserve">8.4  </w:t>
      </w:r>
      <w:r w:rsidRPr="00154A67">
        <w:rPr>
          <w:rFonts w:eastAsia="Calibri" w:cs="Times New Roman"/>
          <w:color w:val="000000"/>
          <w:shd w:val="clear" w:color="auto" w:fill="FFFFFF"/>
        </w:rPr>
        <w:t xml:space="preserve">Заключая настоящий Договор, Заказчик (а также иные представляемые им лица) свободно, своей волей и в своем интересе дает письменное согласие на обработку персональных данных. </w:t>
      </w:r>
      <w:r w:rsidRPr="00154A67">
        <w:rPr>
          <w:rFonts w:eastAsia="Times New Roman" w:cs="Times New Roman"/>
          <w:color w:val="000000"/>
        </w:rPr>
        <w:t xml:space="preserve">Целью обработки персональных данных является регистрация гостя в отеле. </w:t>
      </w:r>
      <w:r w:rsidRPr="00154A67">
        <w:rPr>
          <w:rFonts w:eastAsia="Times New Roman" w:cs="Times New Roman"/>
          <w:color w:val="000000"/>
        </w:rPr>
        <w:lastRenderedPageBreak/>
        <w:t xml:space="preserve">Основанием для обработки является ст.24 Конституции РФ; ст.9 Федерального закона №152-ФЗ «О персональных данных».  В ходе обработки будут совершены следующие действия: сбор, запись, хранение, уточнение (обновление, изменение), использование, передача Органам федеральной миграционной службы, удаление, уничтожение. Передача персональных данных третьим лицам осуществляется на основании установленного законодательства Российской Федерации. Персональные данные обрабатываются до прекращения деятельности отеля. Хранение персональных данных осуществляется согласно Федеральному закону №125-ФЗ «Об архивном деле в РФ». Согласие может быть отозвано гостем, путем направления письменного заявления в отель. В случае отзыва гостем согласия, отель вправе продолжить обработку без согласия гостя при наличии оснований, указанных в п. 2-11 части 1 статьи 6, части 2 статьи 10 и части 2 статьи 11 Федерального закона №152-ФЗ «О персональных данных». </w:t>
      </w:r>
    </w:p>
    <w:p w14:paraId="55AE2FDA" w14:textId="77777777" w:rsidR="00154A67" w:rsidRPr="00154A67" w:rsidRDefault="00154A67" w:rsidP="00154A67">
      <w:pPr>
        <w:pBdr>
          <w:top w:val="none" w:sz="4" w:space="0" w:color="000000"/>
          <w:left w:val="none" w:sz="4" w:space="0" w:color="000000"/>
          <w:bottom w:val="none" w:sz="4" w:space="0" w:color="000000"/>
          <w:right w:val="none" w:sz="4" w:space="0" w:color="000000"/>
        </w:pBdr>
        <w:ind w:firstLine="709"/>
        <w:jc w:val="both"/>
      </w:pPr>
      <w:r w:rsidRPr="00154A67">
        <w:rPr>
          <w:rFonts w:eastAsia="Times New Roman" w:cs="Times New Roman"/>
          <w:color w:val="000000"/>
        </w:rPr>
        <w:t>8.5 Настоящее согласие действует в течение одного года с момента выезда гостя из отеля.</w:t>
      </w:r>
    </w:p>
    <w:p w14:paraId="23487447" w14:textId="319722C7" w:rsidR="00EB728A" w:rsidRPr="00AE7865" w:rsidRDefault="00EB728A" w:rsidP="000F6B58">
      <w:pPr>
        <w:ind w:firstLine="709"/>
        <w:jc w:val="both"/>
        <w:rPr>
          <w:rFonts w:eastAsia="Calibri" w:cs="Calibri"/>
          <w:color w:val="000000"/>
        </w:rPr>
      </w:pPr>
    </w:p>
    <w:p w14:paraId="23F490BA" w14:textId="62AF7C71" w:rsidR="00AE7865" w:rsidRDefault="00154A67" w:rsidP="00154A67">
      <w:pPr>
        <w:ind w:firstLine="709"/>
        <w:jc w:val="center"/>
        <w:rPr>
          <w:rFonts w:eastAsia="Calibri" w:cs="Calibri"/>
          <w:b/>
          <w:bCs/>
          <w:color w:val="000000"/>
        </w:rPr>
      </w:pPr>
      <w:r>
        <w:rPr>
          <w:rFonts w:eastAsia="Calibri" w:cs="Calibri"/>
          <w:b/>
          <w:bCs/>
          <w:color w:val="000000"/>
        </w:rPr>
        <w:t>9. Изменения и расторжение Договора</w:t>
      </w:r>
    </w:p>
    <w:p w14:paraId="0145D68B" w14:textId="6F443DA7" w:rsidR="00154A67" w:rsidRPr="00154A67" w:rsidRDefault="00154A67" w:rsidP="00154A67">
      <w:pPr>
        <w:ind w:firstLine="709"/>
        <w:rPr>
          <w:rFonts w:eastAsia="Calibri" w:cs="Calibri"/>
          <w:color w:val="000000"/>
        </w:rPr>
      </w:pPr>
    </w:p>
    <w:p w14:paraId="37CE8F9A" w14:textId="4C5A0C87" w:rsidR="00154A67" w:rsidRDefault="00154A67" w:rsidP="00154A67">
      <w:pPr>
        <w:ind w:firstLine="709"/>
        <w:jc w:val="both"/>
        <w:rPr>
          <w:rFonts w:eastAsia="Calibri" w:cs="Calibri"/>
          <w:color w:val="000000"/>
        </w:rPr>
      </w:pPr>
      <w:r w:rsidRPr="00154A67">
        <w:rPr>
          <w:rFonts w:eastAsia="Calibri" w:cs="Calibri"/>
          <w:color w:val="000000"/>
        </w:rPr>
        <w:t>9.1</w:t>
      </w:r>
      <w:r>
        <w:rPr>
          <w:rFonts w:eastAsia="Calibri" w:cs="Calibri"/>
          <w:color w:val="000000"/>
        </w:rPr>
        <w:t xml:space="preserve"> </w:t>
      </w:r>
      <w:r w:rsidRPr="00154A67">
        <w:rPr>
          <w:rFonts w:eastAsia="Calibri" w:cs="Calibri"/>
          <w:color w:val="000000"/>
        </w:rPr>
        <w:t>Договор на оказание услуг по бронированию считается заключенным с момента акцепта Заказчиком настоящей Оферты и действует до исполнения сторонами всех своих обязательств по настоящему Договору в полном объеме.</w:t>
      </w:r>
    </w:p>
    <w:p w14:paraId="359F6891" w14:textId="3D20E5F5" w:rsidR="00154A67" w:rsidRDefault="00154A67" w:rsidP="00154A67">
      <w:pPr>
        <w:ind w:firstLine="709"/>
        <w:jc w:val="both"/>
        <w:rPr>
          <w:rFonts w:eastAsia="Calibri" w:cs="Calibri"/>
          <w:color w:val="000000"/>
        </w:rPr>
      </w:pPr>
      <w:r>
        <w:rPr>
          <w:rFonts w:eastAsia="Calibri" w:cs="Calibri"/>
          <w:color w:val="000000"/>
        </w:rPr>
        <w:t>9.2 Сведения о предоставляемом номере, стоимости гостиничных услуг</w:t>
      </w:r>
      <w:r w:rsidR="005C5B08">
        <w:rPr>
          <w:rFonts w:eastAsia="Calibri" w:cs="Calibri"/>
          <w:color w:val="000000"/>
        </w:rPr>
        <w:t xml:space="preserve"> и периоде проживания (дата заезда и выезда), о номере брони указывается в подтверждении бронирования и счете.</w:t>
      </w:r>
    </w:p>
    <w:p w14:paraId="3222C4EB" w14:textId="5CD04F3B" w:rsidR="005C5B08" w:rsidRDefault="005C5B08" w:rsidP="00154A67">
      <w:pPr>
        <w:ind w:firstLine="709"/>
        <w:jc w:val="both"/>
        <w:rPr>
          <w:rFonts w:eastAsia="Calibri" w:cs="Calibri"/>
          <w:color w:val="000000"/>
        </w:rPr>
      </w:pPr>
      <w:r>
        <w:rPr>
          <w:rFonts w:eastAsia="Calibri" w:cs="Calibri"/>
          <w:color w:val="000000"/>
        </w:rPr>
        <w:t>9.3 Заказчик вправе в любой момент отказаться от услуг Исполнителя. Отказ Заказчика влечет за собой прекращение перед ним всех обязанностей Исполнителя с момента такого отказа.</w:t>
      </w:r>
    </w:p>
    <w:p w14:paraId="3E7C63AC" w14:textId="6D479948" w:rsidR="005C5B08" w:rsidRPr="00154A67" w:rsidRDefault="005C5B08" w:rsidP="00154A67">
      <w:pPr>
        <w:ind w:firstLine="709"/>
        <w:jc w:val="both"/>
        <w:rPr>
          <w:sz w:val="32"/>
          <w:szCs w:val="32"/>
        </w:rPr>
      </w:pPr>
      <w:r>
        <w:rPr>
          <w:rFonts w:eastAsia="Calibri" w:cs="Calibri"/>
          <w:color w:val="000000"/>
        </w:rPr>
        <w:t>9.4 Исполнитель вправе в одностороннем порядке расторгнуть настоящий Договор.</w:t>
      </w:r>
    </w:p>
    <w:p w14:paraId="0A67DA7E" w14:textId="5155C6CF" w:rsidR="00154A67" w:rsidRDefault="00154A67" w:rsidP="00154A67">
      <w:pPr>
        <w:ind w:firstLine="709"/>
        <w:jc w:val="both"/>
        <w:rPr>
          <w:rFonts w:eastAsia="Calibri" w:cs="Calibri"/>
          <w:color w:val="000000"/>
        </w:rPr>
      </w:pPr>
      <w:r>
        <w:rPr>
          <w:rFonts w:eastAsia="Calibri" w:cs="Calibri"/>
          <w:color w:val="000000"/>
        </w:rPr>
        <w:t>9.</w:t>
      </w:r>
      <w:r w:rsidR="005C5B08">
        <w:rPr>
          <w:rFonts w:eastAsia="Calibri" w:cs="Calibri"/>
          <w:color w:val="000000"/>
        </w:rPr>
        <w:t>5</w:t>
      </w:r>
      <w:r>
        <w:rPr>
          <w:rFonts w:eastAsia="Calibri" w:cs="Calibri"/>
          <w:color w:val="000000"/>
        </w:rPr>
        <w:t xml:space="preserve"> </w:t>
      </w:r>
      <w:r w:rsidRPr="00154A67">
        <w:rPr>
          <w:rFonts w:eastAsia="Calibri" w:cs="Calibri"/>
          <w:color w:val="000000"/>
        </w:rPr>
        <w:t>Исполнитель вправе изменять условия настоящей Оферты и ее Приложений, вводить новые Приложения к настоящей Оферте без предварительного уведомления Заказчика. Зная о возможности таких изменений, Заказчик согласен с тем, что они будут производиться. Если Заказчик продолжает пользоваться услугами Исполнителя после таких изменений, это означает его согласие с ними.</w:t>
      </w:r>
    </w:p>
    <w:p w14:paraId="7BD25DDE" w14:textId="77777777" w:rsidR="005C5B08" w:rsidRDefault="005C5B08" w:rsidP="005C5B08">
      <w:pPr>
        <w:ind w:firstLine="709"/>
        <w:jc w:val="both"/>
        <w:rPr>
          <w:rFonts w:eastAsia="Calibri" w:cs="Calibri"/>
        </w:rPr>
      </w:pPr>
      <w:r>
        <w:rPr>
          <w:rFonts w:eastAsia="Calibri" w:cs="Calibri"/>
          <w:color w:val="000000"/>
        </w:rPr>
        <w:t xml:space="preserve">9.6 Во всем, что не предусмотрено настоящим Договором, </w:t>
      </w:r>
      <w:r>
        <w:rPr>
          <w:rFonts w:eastAsia="Calibri" w:cs="Calibri"/>
        </w:rPr>
        <w:t>По всем остальным вопросам, не предусмотренными в настоящем договоре, Стороны руководствуются действующим законодательством Российском Федерации. Все возможные споры, вытекающие из положений Договора, будут разрешаться в судах Российской Федерации по месту нахождения Отеля в соответствии с действующим законодательством Российской Федерации.</w:t>
      </w:r>
    </w:p>
    <w:p w14:paraId="62B8E457" w14:textId="5067F6FF" w:rsidR="005C5B08" w:rsidRDefault="005C5B08" w:rsidP="00154A67">
      <w:pPr>
        <w:ind w:firstLine="709"/>
        <w:jc w:val="both"/>
        <w:rPr>
          <w:rFonts w:eastAsia="Calibri" w:cs="Calibri"/>
          <w:color w:val="000000"/>
        </w:rPr>
      </w:pPr>
    </w:p>
    <w:p w14:paraId="24D6BAFD" w14:textId="2F42DBD4" w:rsidR="005C5B08" w:rsidRPr="005C5B08" w:rsidRDefault="005C5B08" w:rsidP="005C5B08">
      <w:pPr>
        <w:ind w:firstLine="709"/>
        <w:jc w:val="center"/>
        <w:rPr>
          <w:b/>
          <w:bCs/>
        </w:rPr>
      </w:pPr>
      <w:r w:rsidRPr="005C5B08">
        <w:rPr>
          <w:b/>
          <w:bCs/>
        </w:rPr>
        <w:t>10</w:t>
      </w:r>
      <w:r>
        <w:rPr>
          <w:b/>
          <w:bCs/>
        </w:rPr>
        <w:t>.</w:t>
      </w:r>
      <w:r w:rsidRPr="005C5B08">
        <w:rPr>
          <w:b/>
          <w:bCs/>
        </w:rPr>
        <w:t xml:space="preserve"> Реквизиты Исполнителя</w:t>
      </w:r>
    </w:p>
    <w:p w14:paraId="1EED0990" w14:textId="77777777" w:rsidR="004A0A13" w:rsidRDefault="004A0A13">
      <w:pPr>
        <w:jc w:val="both"/>
        <w:rPr>
          <w:rFonts w:eastAsia="Calibri" w:cs="Calibri"/>
          <w:b/>
          <w:bCs/>
          <w:color w:val="000000"/>
          <w:sz w:val="20"/>
          <w:szCs w:val="20"/>
        </w:rPr>
      </w:pPr>
      <w:bookmarkStart w:id="1" w:name="_Hlk83916426"/>
      <w:bookmarkEnd w:id="1"/>
    </w:p>
    <w:p w14:paraId="10D7DA49" w14:textId="2851F3B4" w:rsidR="004A0A13" w:rsidRPr="005C5B08" w:rsidRDefault="003156C7" w:rsidP="005C5B08">
      <w:pPr>
        <w:ind w:firstLine="709"/>
        <w:jc w:val="center"/>
        <w:rPr>
          <w:rFonts w:cs="Times New Roman"/>
          <w:b/>
        </w:rPr>
      </w:pPr>
      <w:r w:rsidRPr="005C5B08">
        <w:rPr>
          <w:rFonts w:cs="Times New Roman"/>
          <w:b/>
        </w:rPr>
        <w:t>Индивидуальный предприниматель Бузунов Олег Евстафьевич</w:t>
      </w:r>
    </w:p>
    <w:p w14:paraId="2F6D5490" w14:textId="63D2AF1C" w:rsidR="004A0A13" w:rsidRPr="005C5B08" w:rsidRDefault="003156C7" w:rsidP="005C5B08">
      <w:pPr>
        <w:ind w:firstLine="709"/>
        <w:jc w:val="center"/>
        <w:rPr>
          <w:rFonts w:cs="Times New Roman"/>
        </w:rPr>
      </w:pPr>
      <w:r w:rsidRPr="005C5B08">
        <w:rPr>
          <w:rFonts w:cs="Times New Roman"/>
        </w:rPr>
        <w:t>Фактический адрес: 353427, Краснодарский край, г.-к. Анапа, ст-ца Благовещенская, ул. Прибрежная, 2а</w:t>
      </w:r>
    </w:p>
    <w:p w14:paraId="479D81FD" w14:textId="77777777" w:rsidR="005C5B08" w:rsidRDefault="003156C7" w:rsidP="005C5B08">
      <w:pPr>
        <w:ind w:firstLine="709"/>
        <w:jc w:val="center"/>
        <w:rPr>
          <w:rFonts w:cs="Times New Roman"/>
        </w:rPr>
      </w:pPr>
      <w:r w:rsidRPr="005C5B08">
        <w:rPr>
          <w:rFonts w:cs="Times New Roman"/>
        </w:rPr>
        <w:t xml:space="preserve">ИНН 230900613170    </w:t>
      </w:r>
    </w:p>
    <w:p w14:paraId="1051D89B" w14:textId="4E91BA1B" w:rsidR="004A0A13" w:rsidRPr="005C5B08" w:rsidRDefault="003156C7" w:rsidP="005C5B08">
      <w:pPr>
        <w:ind w:firstLine="709"/>
        <w:jc w:val="center"/>
        <w:rPr>
          <w:sz w:val="32"/>
          <w:szCs w:val="32"/>
        </w:rPr>
      </w:pPr>
      <w:r w:rsidRPr="005C5B08">
        <w:rPr>
          <w:rFonts w:cs="Times New Roman"/>
        </w:rPr>
        <w:t>ОГРНИП 317237500182690</w:t>
      </w:r>
    </w:p>
    <w:p w14:paraId="2EEF5FF1" w14:textId="77777777" w:rsidR="004A0A13" w:rsidRPr="005C5B08" w:rsidRDefault="003156C7" w:rsidP="005C5B08">
      <w:pPr>
        <w:ind w:firstLine="709"/>
        <w:jc w:val="center"/>
        <w:rPr>
          <w:sz w:val="32"/>
          <w:szCs w:val="32"/>
        </w:rPr>
      </w:pPr>
      <w:r w:rsidRPr="005C5B08">
        <w:rPr>
          <w:rFonts w:cs="Times New Roman"/>
        </w:rPr>
        <w:t>Банк получателя: Южный филиал АО «Райффайзенбанк», г. Краснодар</w:t>
      </w:r>
    </w:p>
    <w:p w14:paraId="30406BC8" w14:textId="560BAD36" w:rsidR="004A0A13" w:rsidRPr="005C5B08" w:rsidRDefault="003156C7" w:rsidP="005C5B08">
      <w:pPr>
        <w:ind w:firstLine="709"/>
        <w:jc w:val="center"/>
        <w:rPr>
          <w:sz w:val="32"/>
          <w:szCs w:val="32"/>
        </w:rPr>
      </w:pPr>
      <w:r w:rsidRPr="005C5B08">
        <w:rPr>
          <w:rFonts w:cs="Times New Roman"/>
        </w:rPr>
        <w:t xml:space="preserve">Расчетный счет: </w:t>
      </w:r>
      <w:r w:rsidR="00582FB3" w:rsidRPr="005C5B08">
        <w:rPr>
          <w:rFonts w:cs="Times New Roman"/>
        </w:rPr>
        <w:t>4</w:t>
      </w:r>
      <w:r w:rsidRPr="005C5B08">
        <w:rPr>
          <w:rFonts w:cs="Times New Roman"/>
        </w:rPr>
        <w:t>0802810126000008941</w:t>
      </w:r>
    </w:p>
    <w:p w14:paraId="32739938" w14:textId="77777777" w:rsidR="004A0A13" w:rsidRPr="005C5B08" w:rsidRDefault="003156C7" w:rsidP="005C5B08">
      <w:pPr>
        <w:ind w:firstLine="709"/>
        <w:jc w:val="center"/>
        <w:rPr>
          <w:sz w:val="32"/>
          <w:szCs w:val="32"/>
        </w:rPr>
      </w:pPr>
      <w:r w:rsidRPr="005C5B08">
        <w:rPr>
          <w:rFonts w:cs="Times New Roman"/>
        </w:rPr>
        <w:t>БИК: 040349556</w:t>
      </w:r>
    </w:p>
    <w:p w14:paraId="17C9D0B7" w14:textId="1900CBA8" w:rsidR="004A0A13" w:rsidRPr="005C5B08" w:rsidRDefault="003156C7" w:rsidP="005C5B08">
      <w:pPr>
        <w:ind w:firstLine="709"/>
        <w:jc w:val="center"/>
        <w:rPr>
          <w:sz w:val="32"/>
          <w:szCs w:val="32"/>
        </w:rPr>
      </w:pPr>
      <w:r w:rsidRPr="005C5B08">
        <w:rPr>
          <w:rFonts w:cs="Times New Roman"/>
        </w:rPr>
        <w:t>Кор. Счет: 30101810900000000556</w:t>
      </w:r>
    </w:p>
    <w:p w14:paraId="5D7AEB9B" w14:textId="34FCD222" w:rsidR="005C5B08" w:rsidRDefault="003156C7" w:rsidP="000938CD">
      <w:pPr>
        <w:jc w:val="both"/>
        <w:rPr>
          <w:rFonts w:cs="Times New Roman"/>
          <w:sz w:val="20"/>
          <w:szCs w:val="20"/>
        </w:rPr>
      </w:pPr>
      <w:r>
        <w:rPr>
          <w:rFonts w:cs="Times New Roman"/>
          <w:sz w:val="20"/>
          <w:szCs w:val="20"/>
        </w:rPr>
        <w:t xml:space="preserve"> </w:t>
      </w:r>
    </w:p>
    <w:p w14:paraId="621641A9" w14:textId="77777777" w:rsidR="000938CD" w:rsidRDefault="000938CD" w:rsidP="000938CD">
      <w:pPr>
        <w:jc w:val="both"/>
        <w:rPr>
          <w:rFonts w:cs="Times New Roman"/>
          <w:sz w:val="20"/>
          <w:szCs w:val="20"/>
        </w:rPr>
      </w:pPr>
    </w:p>
    <w:p w14:paraId="4DF335C9" w14:textId="77777777" w:rsidR="005C5B08" w:rsidRDefault="005C5B08">
      <w:pPr>
        <w:jc w:val="right"/>
        <w:rPr>
          <w:rFonts w:cs="Times New Roman"/>
          <w:sz w:val="20"/>
          <w:szCs w:val="20"/>
        </w:rPr>
      </w:pPr>
    </w:p>
    <w:p w14:paraId="268A4BC9" w14:textId="77777777" w:rsidR="005C5B08" w:rsidRDefault="005C5B08">
      <w:pPr>
        <w:jc w:val="right"/>
        <w:rPr>
          <w:rFonts w:cs="Times New Roman"/>
          <w:sz w:val="20"/>
          <w:szCs w:val="20"/>
        </w:rPr>
      </w:pPr>
    </w:p>
    <w:p w14:paraId="2B3D4837" w14:textId="77777777" w:rsidR="005C5B08" w:rsidRPr="005C5B08" w:rsidRDefault="005C5B08">
      <w:pPr>
        <w:jc w:val="right"/>
        <w:rPr>
          <w:rFonts w:cs="Times New Roman"/>
        </w:rPr>
      </w:pPr>
    </w:p>
    <w:p w14:paraId="5101BCD3" w14:textId="228A35C3" w:rsidR="004A0A13" w:rsidRPr="005C5B08" w:rsidRDefault="003156C7">
      <w:pPr>
        <w:jc w:val="right"/>
        <w:rPr>
          <w:rFonts w:cs="Times New Roman"/>
        </w:rPr>
      </w:pPr>
      <w:r w:rsidRPr="005C5B08">
        <w:rPr>
          <w:rFonts w:cs="Times New Roman"/>
        </w:rPr>
        <w:t>ИП______________/Бузунов О.Е./</w:t>
      </w:r>
    </w:p>
    <w:p w14:paraId="4AB5DDE4" w14:textId="1E2342CB" w:rsidR="004A0A13" w:rsidRDefault="004A0A13">
      <w:pPr>
        <w:jc w:val="center"/>
        <w:rPr>
          <w:rFonts w:eastAsia="Calibri" w:cs="Calibri"/>
          <w:color w:val="000000"/>
          <w:sz w:val="20"/>
          <w:szCs w:val="20"/>
        </w:rPr>
      </w:pPr>
    </w:p>
    <w:p w14:paraId="49C63206" w14:textId="5379E692" w:rsidR="000A74FC" w:rsidRDefault="000A74FC">
      <w:pPr>
        <w:jc w:val="center"/>
        <w:rPr>
          <w:rFonts w:eastAsia="Calibri" w:cs="Calibri"/>
          <w:color w:val="000000"/>
          <w:sz w:val="20"/>
          <w:szCs w:val="20"/>
        </w:rPr>
      </w:pPr>
    </w:p>
    <w:p w14:paraId="068F5971" w14:textId="4466F4D4" w:rsidR="000A74FC" w:rsidRDefault="000A74FC">
      <w:pPr>
        <w:jc w:val="center"/>
        <w:rPr>
          <w:rFonts w:eastAsia="Calibri" w:cs="Calibri"/>
          <w:color w:val="000000"/>
          <w:sz w:val="20"/>
          <w:szCs w:val="20"/>
        </w:rPr>
      </w:pPr>
    </w:p>
    <w:p w14:paraId="3CCB4C5F" w14:textId="5E3DACCE" w:rsidR="000A74FC" w:rsidRDefault="000A74FC">
      <w:pPr>
        <w:jc w:val="center"/>
        <w:rPr>
          <w:rFonts w:eastAsia="Calibri" w:cs="Calibri"/>
          <w:color w:val="000000"/>
          <w:sz w:val="20"/>
          <w:szCs w:val="20"/>
        </w:rPr>
      </w:pPr>
    </w:p>
    <w:p w14:paraId="7F1B41EF" w14:textId="77777777" w:rsidR="000A74FC" w:rsidRDefault="000A74FC">
      <w:pPr>
        <w:jc w:val="center"/>
        <w:rPr>
          <w:rFonts w:eastAsia="Calibri" w:cs="Calibri"/>
          <w:color w:val="000000"/>
          <w:sz w:val="20"/>
          <w:szCs w:val="20"/>
        </w:rPr>
      </w:pPr>
    </w:p>
    <w:p w14:paraId="212A0CEA" w14:textId="77777777" w:rsidR="004A0A13" w:rsidRDefault="004A0A13" w:rsidP="00003F76">
      <w:pPr>
        <w:rPr>
          <w:rFonts w:eastAsia="Calibri" w:cs="Calibri"/>
          <w:color w:val="000000"/>
          <w:sz w:val="20"/>
          <w:szCs w:val="20"/>
        </w:rPr>
      </w:pPr>
    </w:p>
    <w:p w14:paraId="653E2AAC" w14:textId="6E265B01" w:rsidR="004A0A13" w:rsidRPr="00003F76" w:rsidRDefault="00003F76" w:rsidP="00003F76">
      <w:pPr>
        <w:jc w:val="right"/>
        <w:rPr>
          <w:rFonts w:eastAsia="Calibri" w:cs="Calibri"/>
          <w:b/>
          <w:bCs/>
          <w:color w:val="000000"/>
        </w:rPr>
      </w:pPr>
      <w:r w:rsidRPr="00003F76">
        <w:rPr>
          <w:rFonts w:eastAsia="Calibri" w:cs="Calibri"/>
          <w:b/>
          <w:bCs/>
          <w:color w:val="000000"/>
        </w:rPr>
        <w:lastRenderedPageBreak/>
        <w:t>Индивидуальный предприниматель Бузунов Олег Евстафьевич</w:t>
      </w:r>
    </w:p>
    <w:p w14:paraId="1CF7F522" w14:textId="77777777" w:rsidR="004A0A13" w:rsidRDefault="003156C7">
      <w:pPr>
        <w:jc w:val="right"/>
        <w:rPr>
          <w:rFonts w:eastAsia="Calibri" w:cs="Calibri"/>
          <w:b/>
          <w:bCs/>
          <w:color w:val="000000"/>
          <w:sz w:val="20"/>
          <w:szCs w:val="20"/>
        </w:rPr>
      </w:pPr>
      <w:r>
        <w:rPr>
          <w:noProof/>
          <w:lang w:eastAsia="ru-RU" w:bidi="ar-SA"/>
        </w:rPr>
        <mc:AlternateContent>
          <mc:Choice Requires="wps">
            <w:drawing>
              <wp:anchor distT="0" distB="0" distL="114935" distR="114935" simplePos="0" relativeHeight="2" behindDoc="0" locked="0" layoutInCell="0" allowOverlap="1" wp14:anchorId="73496BEB" wp14:editId="62BE1E70">
                <wp:simplePos x="0" y="0"/>
                <wp:positionH relativeFrom="page">
                  <wp:posOffset>1866900</wp:posOffset>
                </wp:positionH>
                <wp:positionV relativeFrom="paragraph">
                  <wp:posOffset>76200</wp:posOffset>
                </wp:positionV>
                <wp:extent cx="1510030" cy="19177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510030" cy="191769"/>
                        </a:xfrm>
                        <a:prstGeom prst="rect">
                          <a:avLst/>
                        </a:prstGeom>
                        <a:solidFill>
                          <a:srgbClr val="FFFFFF">
                            <a:alpha val="0"/>
                          </a:srgbClr>
                        </a:solidFill>
                      </wps:spPr>
                      <wps:txbx>
                        <w:txbxContent>
                          <w:p w14:paraId="5C5F97C6" w14:textId="77777777" w:rsidR="004A0A13" w:rsidRDefault="004A0A13"/>
                          <w:tbl>
                            <w:tblPr>
                              <w:tblW w:w="2379" w:type="dxa"/>
                              <w:tblLayout w:type="fixed"/>
                              <w:tblLook w:val="04A0" w:firstRow="1" w:lastRow="0" w:firstColumn="1" w:lastColumn="0" w:noHBand="0" w:noVBand="1"/>
                            </w:tblPr>
                            <w:tblGrid>
                              <w:gridCol w:w="2379"/>
                            </w:tblGrid>
                            <w:tr w:rsidR="004A0A13" w14:paraId="0D41E777" w14:textId="77777777">
                              <w:trPr>
                                <w:trHeight w:val="113"/>
                              </w:trPr>
                              <w:tc>
                                <w:tcPr>
                                  <w:tcW w:w="2379" w:type="dxa"/>
                                  <w:tcBorders>
                                    <w:bottom w:val="single" w:sz="4" w:space="0" w:color="000000"/>
                                  </w:tcBorders>
                                </w:tcPr>
                                <w:p w14:paraId="5A4E69E9" w14:textId="77777777" w:rsidR="004A0A13" w:rsidRDefault="004A0A13">
                                  <w:pPr>
                                    <w:ind w:left="57"/>
                                    <w:rPr>
                                      <w:rFonts w:ascii="Calibri" w:eastAsia="Calibri" w:hAnsi="Calibri" w:cs="Calibri"/>
                                      <w:color w:val="000000"/>
                                    </w:rPr>
                                  </w:pPr>
                                </w:p>
                              </w:tc>
                            </w:tr>
                          </w:tbl>
                          <w:p w14:paraId="34596F36" w14:textId="77777777" w:rsidR="004A0A13" w:rsidRDefault="003156C7">
                            <w:pPr>
                              <w:rPr>
                                <w:rFonts w:eastAsia="Times New Roman" w:cs="Times New Roman"/>
                              </w:rPr>
                            </w:pPr>
                            <w:r>
                              <w:rPr>
                                <w:rFonts w:eastAsia="Times New Roman" w:cs="Times New Roman"/>
                              </w:rPr>
                              <w:t xml:space="preserve"> </w:t>
                            </w:r>
                          </w:p>
                        </w:txbxContent>
                      </wps:txbx>
                      <wps:bodyPr lIns="635" tIns="635" rIns="635" bIns="635" anchor="t">
                        <a:noAutofit/>
                      </wps:bodyPr>
                    </wps:wsp>
                  </a:graphicData>
                </a:graphic>
              </wp:anchor>
            </w:drawing>
          </mc:Choice>
          <mc:Fallback>
            <w:pict>
              <v:shapetype w14:anchorId="73496BEB" id="_x0000_t202" coordsize="21600,21600" o:spt="202" path="m,l,21600r21600,l21600,xe">
                <v:stroke joinstyle="miter"/>
                <v:path gradientshapeok="t" o:connecttype="rect"/>
              </v:shapetype>
              <v:shape id="Frame1" o:spid="_x0000_s1026" type="#_x0000_t202" style="position:absolute;left:0;text-align:left;margin-left:147pt;margin-top:6pt;width:118.9pt;height:15.1pt;z-index:2;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" o:allowincell="f" stroked="f">
                <v:fill opacity="0"/>
                <v:textbox inset=".05pt,.05pt,.05pt,.05pt">
                  <w:txbxContent>
                    <w:p w14:paraId="5C5F97C6" w14:textId="77777777" w:rsidR="004A0A13" w:rsidRDefault="004A0A13"/>
                    <w:tbl>
                      <w:tblPr>
                        <w:tblW w:w="2379" w:type="dxa"/>
                        <w:tblLayout w:type="fixed"/>
                        <w:tblLook w:val="04A0" w:firstRow="1" w:lastRow="0" w:firstColumn="1" w:lastColumn="0" w:noHBand="0" w:noVBand="1"/>
                      </w:tblPr>
                      <w:tblGrid>
                        <w:gridCol w:w="2379"/>
                      </w:tblGrid>
                      <w:tr w:rsidR="004A0A13" w14:paraId="0D41E777" w14:textId="77777777">
                        <w:trPr>
                          <w:trHeight w:val="113"/>
                        </w:trPr>
                        <w:tc>
                          <w:tcPr>
                            <w:tcW w:w="2379" w:type="dxa"/>
                            <w:tcBorders>
                              <w:bottom w:val="single" w:sz="4" w:space="0" w:color="000000"/>
                            </w:tcBorders>
                          </w:tcPr>
                          <w:p w14:paraId="5A4E69E9" w14:textId="77777777" w:rsidR="004A0A13" w:rsidRDefault="004A0A13">
                            <w:pPr>
                              <w:ind w:left="57"/>
                              <w:rPr>
                                <w:rFonts w:ascii="Calibri" w:eastAsia="Calibri" w:hAnsi="Calibri" w:cs="Calibri"/>
                                <w:color w:val="000000"/>
                              </w:rPr>
                            </w:pPr>
                          </w:p>
                        </w:tc>
                      </w:tr>
                    </w:tbl>
                    <w:p w14:paraId="34596F36" w14:textId="77777777" w:rsidR="004A0A13" w:rsidRDefault="003156C7">
                      <w:pPr>
                        <w:rPr>
                          <w:rFonts w:eastAsia="Times New Roman" w:cs="Times New Roman"/>
                        </w:rPr>
                      </w:pPr>
                      <w:r>
                        <w:rPr>
                          <w:rFonts w:eastAsia="Times New Roman" w:cs="Times New Roman"/>
                        </w:rPr>
                        <w:t xml:space="preserve"> </w:t>
                      </w:r>
                    </w:p>
                  </w:txbxContent>
                </v:textbox>
                <w10:wrap type="square" anchorx="page"/>
              </v:shape>
            </w:pict>
          </mc:Fallback>
        </mc:AlternateContent>
      </w:r>
    </w:p>
    <w:p w14:paraId="3A11221E" w14:textId="7DFE215D" w:rsidR="004A0A13" w:rsidRPr="00966378" w:rsidRDefault="003156C7" w:rsidP="00966378">
      <w:r>
        <w:rPr>
          <w:rFonts w:ascii="Calibri" w:eastAsia="Calibri" w:hAnsi="Calibri" w:cs="Calibri"/>
          <w:color w:val="000000"/>
        </w:rPr>
        <w:t xml:space="preserve">                                     </w:t>
      </w:r>
    </w:p>
    <w:p w14:paraId="3E56A314" w14:textId="77777777" w:rsidR="004A0A13" w:rsidRDefault="003156C7">
      <w:pPr>
        <w:jc w:val="right"/>
        <w:rPr>
          <w:rFonts w:eastAsia="Calibri" w:cs="Calibri"/>
          <w:b/>
          <w:bCs/>
          <w:color w:val="000000"/>
          <w:sz w:val="18"/>
          <w:szCs w:val="18"/>
        </w:rPr>
      </w:pPr>
      <w:r>
        <w:rPr>
          <w:rFonts w:eastAsia="Calibri" w:cs="Calibri"/>
          <w:b/>
          <w:bCs/>
          <w:color w:val="000000"/>
          <w:sz w:val="18"/>
          <w:szCs w:val="18"/>
        </w:rPr>
        <w:t>ПРИЛОЖЕНИЕ №1</w:t>
      </w:r>
    </w:p>
    <w:p w14:paraId="1CBB095D" w14:textId="77777777" w:rsidR="004A0A13" w:rsidRDefault="003156C7">
      <w:pPr>
        <w:jc w:val="right"/>
        <w:rPr>
          <w:rFonts w:eastAsia="Calibri" w:cs="Calibri"/>
          <w:b/>
          <w:bCs/>
          <w:color w:val="000000"/>
          <w:sz w:val="18"/>
          <w:szCs w:val="18"/>
        </w:rPr>
      </w:pPr>
      <w:r>
        <w:rPr>
          <w:rFonts w:eastAsia="Calibri" w:cs="Calibri"/>
          <w:b/>
          <w:bCs/>
          <w:color w:val="000000"/>
          <w:sz w:val="18"/>
          <w:szCs w:val="18"/>
        </w:rPr>
        <w:t>К ДОГОВОРУ ПУБЛИЧНОЙ ОФЕРТЫ</w:t>
      </w:r>
    </w:p>
    <w:p w14:paraId="4E62F91F" w14:textId="77777777" w:rsidR="004A0A13" w:rsidRPr="00966378" w:rsidRDefault="003156C7">
      <w:pPr>
        <w:jc w:val="right"/>
        <w:rPr>
          <w:rFonts w:eastAsia="Calibri" w:cs="Calibri"/>
          <w:color w:val="000000"/>
        </w:rPr>
      </w:pPr>
      <w:r w:rsidRPr="00966378">
        <w:rPr>
          <w:rFonts w:eastAsia="Calibri" w:cs="Calibri"/>
          <w:b/>
          <w:bCs/>
          <w:color w:val="000000"/>
        </w:rPr>
        <w:t>на оказание услуг по бронированию услуг размещения в Отеле</w:t>
      </w:r>
    </w:p>
    <w:p w14:paraId="45FBE6EA" w14:textId="77777777" w:rsidR="004A0A13" w:rsidRDefault="004A0A13">
      <w:pPr>
        <w:rPr>
          <w:rFonts w:eastAsia="Calibri" w:cs="Calibri"/>
          <w:color w:val="000000"/>
          <w:sz w:val="22"/>
          <w:szCs w:val="22"/>
        </w:rPr>
      </w:pPr>
    </w:p>
    <w:p w14:paraId="6BD671E0" w14:textId="77777777" w:rsidR="004A0A13" w:rsidRDefault="004A0A13">
      <w:pPr>
        <w:rPr>
          <w:rFonts w:eastAsia="Calibri" w:cs="Times New Roman"/>
          <w:color w:val="000000"/>
          <w:sz w:val="22"/>
          <w:szCs w:val="22"/>
        </w:rPr>
      </w:pPr>
    </w:p>
    <w:p w14:paraId="1CDB9A89" w14:textId="77777777" w:rsidR="004A0A13" w:rsidRDefault="003156C7">
      <w:pPr>
        <w:jc w:val="center"/>
        <w:rPr>
          <w:rFonts w:eastAsia="Calibri" w:cs="Times New Roman"/>
          <w:color w:val="000000"/>
          <w:sz w:val="22"/>
          <w:szCs w:val="22"/>
        </w:rPr>
      </w:pPr>
      <w:r>
        <w:rPr>
          <w:rFonts w:eastAsia="Calibri" w:cs="Times New Roman"/>
          <w:b/>
          <w:bCs/>
          <w:color w:val="000000"/>
          <w:sz w:val="22"/>
          <w:szCs w:val="22"/>
        </w:rPr>
        <w:t>ПРАВИЛА БРОНИРОВАНИЯ ГОСТИНИЧНЫХ УСЛУГ.</w:t>
      </w:r>
    </w:p>
    <w:p w14:paraId="2FC42C7F" w14:textId="77777777" w:rsidR="004A0A13" w:rsidRDefault="004A0A13">
      <w:pPr>
        <w:jc w:val="both"/>
        <w:rPr>
          <w:rFonts w:eastAsia="Calibri" w:cs="Times New Roman"/>
          <w:color w:val="000000"/>
          <w:sz w:val="22"/>
          <w:szCs w:val="22"/>
        </w:rPr>
      </w:pPr>
    </w:p>
    <w:p w14:paraId="13EBDCDB" w14:textId="4D6A9005" w:rsidR="004A0A13" w:rsidRPr="00966378" w:rsidRDefault="003156C7">
      <w:pPr>
        <w:jc w:val="both"/>
        <w:rPr>
          <w:rFonts w:cs="Times New Roman"/>
        </w:rPr>
      </w:pPr>
      <w:r w:rsidRPr="00966378">
        <w:rPr>
          <w:rFonts w:cs="Times New Roman"/>
        </w:rPr>
        <w:t xml:space="preserve">Условия бронирования при бронировании через сайт </w:t>
      </w:r>
      <w:r w:rsidR="005C5B08" w:rsidRPr="00966378">
        <w:rPr>
          <w:rFonts w:cs="Times New Roman"/>
          <w:lang w:val="en-US"/>
        </w:rPr>
        <w:t>https</w:t>
      </w:r>
      <w:r w:rsidR="005C5B08" w:rsidRPr="00966378">
        <w:rPr>
          <w:rFonts w:cs="Times New Roman"/>
        </w:rPr>
        <w:t>://</w:t>
      </w:r>
      <w:r w:rsidR="005C5B08" w:rsidRPr="00966378">
        <w:rPr>
          <w:rFonts w:cs="Times New Roman"/>
          <w:lang w:val="en-US"/>
        </w:rPr>
        <w:t>letootel</w:t>
      </w:r>
      <w:r w:rsidR="005C5B08" w:rsidRPr="00966378">
        <w:rPr>
          <w:rFonts w:cs="Times New Roman"/>
        </w:rPr>
        <w:t>.</w:t>
      </w:r>
      <w:r w:rsidR="005C5B08" w:rsidRPr="00966378">
        <w:rPr>
          <w:rFonts w:cs="Times New Roman"/>
          <w:lang w:val="en-US"/>
        </w:rPr>
        <w:t>ru</w:t>
      </w:r>
      <w:r w:rsidR="005C5B08" w:rsidRPr="00966378">
        <w:rPr>
          <w:rFonts w:cs="Times New Roman"/>
        </w:rPr>
        <w:t xml:space="preserve"> </w:t>
      </w:r>
      <w:r w:rsidRPr="00966378">
        <w:rPr>
          <w:rFonts w:cs="Times New Roman"/>
        </w:rPr>
        <w:t xml:space="preserve">и по телефону бронирования  </w:t>
      </w:r>
    </w:p>
    <w:p w14:paraId="5A84736E" w14:textId="77777777" w:rsidR="004A0A13" w:rsidRPr="00966378" w:rsidRDefault="003156C7">
      <w:pPr>
        <w:jc w:val="both"/>
        <w:rPr>
          <w:sz w:val="32"/>
          <w:szCs w:val="32"/>
        </w:rPr>
      </w:pPr>
      <w:r w:rsidRPr="00966378">
        <w:rPr>
          <w:rFonts w:cs="Times New Roman"/>
        </w:rPr>
        <w:t>+7 (928) 248 01 01, +7 (928) 248 56 56.</w:t>
      </w:r>
    </w:p>
    <w:p w14:paraId="264D33CE" w14:textId="0C23DD72" w:rsidR="004A0A13" w:rsidRPr="00966378" w:rsidRDefault="003156C7">
      <w:pPr>
        <w:jc w:val="both"/>
        <w:rPr>
          <w:rFonts w:cs="Times New Roman"/>
          <w:color w:val="FFFFFF"/>
        </w:rPr>
      </w:pPr>
      <w:r w:rsidRPr="00966378">
        <w:rPr>
          <w:rFonts w:cs="Times New Roman"/>
        </w:rPr>
        <w:t xml:space="preserve">Выполняя бронирование через сайты </w:t>
      </w:r>
      <w:r w:rsidR="005C5B08" w:rsidRPr="00966378">
        <w:rPr>
          <w:rFonts w:cs="Times New Roman"/>
          <w:lang w:val="en-US"/>
        </w:rPr>
        <w:t>https</w:t>
      </w:r>
      <w:r w:rsidR="005C5B08" w:rsidRPr="00966378">
        <w:rPr>
          <w:rFonts w:cs="Times New Roman"/>
        </w:rPr>
        <w:t>://</w:t>
      </w:r>
      <w:r w:rsidR="005C5B08" w:rsidRPr="00966378">
        <w:rPr>
          <w:rFonts w:cs="Times New Roman"/>
          <w:lang w:val="en-US"/>
        </w:rPr>
        <w:t>letootel</w:t>
      </w:r>
      <w:r w:rsidR="005C5B08" w:rsidRPr="00966378">
        <w:rPr>
          <w:rFonts w:cs="Times New Roman"/>
        </w:rPr>
        <w:t>.</w:t>
      </w:r>
      <w:r w:rsidR="005C5B08" w:rsidRPr="00966378">
        <w:rPr>
          <w:rFonts w:cs="Times New Roman"/>
          <w:lang w:val="en-US"/>
        </w:rPr>
        <w:t>ru</w:t>
      </w:r>
      <w:r w:rsidR="005C5B08" w:rsidRPr="00966378">
        <w:rPr>
          <w:rFonts w:cs="Times New Roman"/>
        </w:rPr>
        <w:t xml:space="preserve"> </w:t>
      </w:r>
      <w:r w:rsidRPr="00966378">
        <w:rPr>
          <w:rFonts w:cs="Times New Roman"/>
        </w:rPr>
        <w:t>Вы подтверждаете в явном виде свое согласие с правилами проживания, приведенными здесь и правилами бронирования, а также договором-офертой, положения которого указаны здесь.</w:t>
      </w:r>
    </w:p>
    <w:p w14:paraId="7AC92E70" w14:textId="77777777" w:rsidR="004A0A13" w:rsidRPr="00966378" w:rsidRDefault="004A0A13">
      <w:pPr>
        <w:jc w:val="both"/>
        <w:rPr>
          <w:rFonts w:cs="Times New Roman"/>
          <w:color w:val="FFFFFF"/>
        </w:rPr>
      </w:pPr>
    </w:p>
    <w:p w14:paraId="13077F44" w14:textId="0D17C6E8" w:rsidR="004A0A13" w:rsidRPr="00966378" w:rsidRDefault="003156C7">
      <w:pPr>
        <w:pStyle w:val="a3"/>
        <w:numPr>
          <w:ilvl w:val="0"/>
          <w:numId w:val="1"/>
        </w:numPr>
        <w:jc w:val="both"/>
        <w:rPr>
          <w:sz w:val="28"/>
          <w:szCs w:val="28"/>
        </w:rPr>
      </w:pPr>
      <w:r w:rsidRPr="00966378">
        <w:rPr>
          <w:rFonts w:ascii="Times New Roman" w:hAnsi="Times New Roman"/>
          <w:sz w:val="24"/>
          <w:szCs w:val="24"/>
        </w:rPr>
        <w:t>Бронирование – предварительное резервирование места в Отел</w:t>
      </w:r>
      <w:r w:rsidR="000A74FC">
        <w:rPr>
          <w:rFonts w:ascii="Times New Roman" w:hAnsi="Times New Roman"/>
          <w:sz w:val="24"/>
          <w:szCs w:val="24"/>
        </w:rPr>
        <w:t>е</w:t>
      </w:r>
      <w:r w:rsidRPr="00966378">
        <w:rPr>
          <w:rFonts w:ascii="Times New Roman" w:hAnsi="Times New Roman"/>
          <w:sz w:val="24"/>
          <w:szCs w:val="24"/>
        </w:rPr>
        <w:t xml:space="preserve"> на определенный период размещения. Бронирование может осуществляться на различных условиях, в зависимости от действующего тарифа на выбранный номер и период размещения в Отеле.</w:t>
      </w:r>
    </w:p>
    <w:p w14:paraId="21AA21DB" w14:textId="22F845A7" w:rsidR="004A0A13" w:rsidRPr="00966378" w:rsidRDefault="003156C7">
      <w:pPr>
        <w:pStyle w:val="a3"/>
        <w:numPr>
          <w:ilvl w:val="0"/>
          <w:numId w:val="1"/>
        </w:numPr>
        <w:jc w:val="both"/>
        <w:rPr>
          <w:rFonts w:ascii="Times New Roman" w:hAnsi="Times New Roman"/>
          <w:sz w:val="24"/>
          <w:szCs w:val="24"/>
        </w:rPr>
      </w:pPr>
      <w:r w:rsidRPr="00966378">
        <w:rPr>
          <w:rFonts w:ascii="Times New Roman" w:hAnsi="Times New Roman"/>
          <w:sz w:val="24"/>
          <w:szCs w:val="24"/>
        </w:rPr>
        <w:t xml:space="preserve">После осуществления бронирования выставляется счет на </w:t>
      </w:r>
      <w:r w:rsidR="000A74FC">
        <w:rPr>
          <w:rFonts w:ascii="Times New Roman" w:hAnsi="Times New Roman"/>
          <w:sz w:val="24"/>
          <w:szCs w:val="24"/>
        </w:rPr>
        <w:t>полную стоимость</w:t>
      </w:r>
      <w:r w:rsidRPr="00966378">
        <w:rPr>
          <w:rFonts w:ascii="Times New Roman" w:hAnsi="Times New Roman"/>
          <w:sz w:val="24"/>
          <w:szCs w:val="24"/>
        </w:rPr>
        <w:t xml:space="preserve">. </w:t>
      </w:r>
    </w:p>
    <w:p w14:paraId="16E19358" w14:textId="2149B02C" w:rsidR="004A0A13" w:rsidRPr="00966378" w:rsidRDefault="003156C7">
      <w:pPr>
        <w:pStyle w:val="a3"/>
        <w:numPr>
          <w:ilvl w:val="0"/>
          <w:numId w:val="1"/>
        </w:numPr>
        <w:jc w:val="both"/>
        <w:rPr>
          <w:rFonts w:ascii="Times New Roman" w:hAnsi="Times New Roman"/>
          <w:sz w:val="24"/>
          <w:szCs w:val="24"/>
        </w:rPr>
      </w:pPr>
      <w:r w:rsidRPr="00966378">
        <w:rPr>
          <w:rFonts w:ascii="Times New Roman" w:hAnsi="Times New Roman"/>
          <w:sz w:val="24"/>
          <w:szCs w:val="24"/>
        </w:rPr>
        <w:t xml:space="preserve">Предоплату клиент вносит путем безналичной оплаты на расчетный счет в срок, указанные в счете. </w:t>
      </w:r>
    </w:p>
    <w:p w14:paraId="66DE6711" w14:textId="7FCEFEDD" w:rsidR="004A0A13" w:rsidRPr="00966378" w:rsidRDefault="003156C7">
      <w:pPr>
        <w:pStyle w:val="a3"/>
        <w:numPr>
          <w:ilvl w:val="0"/>
          <w:numId w:val="1"/>
        </w:numPr>
        <w:jc w:val="both"/>
        <w:rPr>
          <w:sz w:val="28"/>
          <w:szCs w:val="28"/>
        </w:rPr>
      </w:pPr>
      <w:r w:rsidRPr="00966378">
        <w:rPr>
          <w:rFonts w:ascii="Times New Roman" w:hAnsi="Times New Roman"/>
          <w:sz w:val="24"/>
          <w:szCs w:val="24"/>
        </w:rPr>
        <w:t>В случае непоступления предоплаты в указанный срок, бронирование аннулируется.</w:t>
      </w:r>
    </w:p>
    <w:p w14:paraId="7D24D7AE" w14:textId="77777777" w:rsidR="004A0A13" w:rsidRPr="00966378" w:rsidRDefault="003156C7">
      <w:pPr>
        <w:pStyle w:val="a3"/>
        <w:numPr>
          <w:ilvl w:val="0"/>
          <w:numId w:val="1"/>
        </w:numPr>
        <w:jc w:val="both"/>
        <w:rPr>
          <w:sz w:val="28"/>
          <w:szCs w:val="28"/>
        </w:rPr>
      </w:pPr>
      <w:r w:rsidRPr="00966378">
        <w:rPr>
          <w:rFonts w:ascii="Times New Roman" w:hAnsi="Times New Roman"/>
          <w:sz w:val="24"/>
          <w:szCs w:val="24"/>
        </w:rPr>
        <w:t>В случае отмены бронирования не менее чем за 14 дней до предполагаемой даты заезда, предоплата возвращается в полном объеме.</w:t>
      </w:r>
    </w:p>
    <w:p w14:paraId="09732C9E" w14:textId="77777777" w:rsidR="004A0A13" w:rsidRPr="00966378" w:rsidRDefault="003156C7">
      <w:pPr>
        <w:pStyle w:val="a3"/>
        <w:numPr>
          <w:ilvl w:val="0"/>
          <w:numId w:val="1"/>
        </w:numPr>
        <w:jc w:val="both"/>
        <w:rPr>
          <w:sz w:val="28"/>
          <w:szCs w:val="28"/>
        </w:rPr>
      </w:pPr>
      <w:r w:rsidRPr="00966378">
        <w:rPr>
          <w:rFonts w:ascii="Times New Roman" w:hAnsi="Times New Roman"/>
          <w:sz w:val="24"/>
          <w:szCs w:val="24"/>
        </w:rPr>
        <w:t>В случае отмены бронирования менее чем за 14 дней до предполагаемой даты заезда, удерживается штраф в размере стоимости 1 суток.</w:t>
      </w:r>
    </w:p>
    <w:sectPr w:rsidR="004A0A13" w:rsidRPr="00966378" w:rsidSect="000938CD">
      <w:pgSz w:w="11906" w:h="16838"/>
      <w:pgMar w:top="851" w:right="849" w:bottom="426" w:left="993"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31B6" w14:textId="77777777" w:rsidR="00E83210" w:rsidRDefault="00E83210">
      <w:r>
        <w:separator/>
      </w:r>
    </w:p>
  </w:endnote>
  <w:endnote w:type="continuationSeparator" w:id="0">
    <w:p w14:paraId="48DD1727" w14:textId="77777777" w:rsidR="00E83210" w:rsidRDefault="00E8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simsun;宋体">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613A" w14:textId="77777777" w:rsidR="00E83210" w:rsidRDefault="00E83210">
      <w:r>
        <w:separator/>
      </w:r>
    </w:p>
  </w:footnote>
  <w:footnote w:type="continuationSeparator" w:id="0">
    <w:p w14:paraId="65025A4F" w14:textId="77777777" w:rsidR="00E83210" w:rsidRDefault="00E83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588"/>
    <w:multiLevelType w:val="hybridMultilevel"/>
    <w:tmpl w:val="30A4508E"/>
    <w:lvl w:ilvl="0" w:tplc="E9BA0D60">
      <w:start w:val="1"/>
      <w:numFmt w:val="bullet"/>
      <w:lvlText w:val=""/>
      <w:lvlJc w:val="left"/>
      <w:pPr>
        <w:tabs>
          <w:tab w:val="num" w:pos="720"/>
        </w:tabs>
        <w:ind w:left="720" w:hanging="360"/>
      </w:pPr>
      <w:rPr>
        <w:rFonts w:ascii="Symbol" w:hAnsi="Symbol" w:cs="Symbol" w:hint="default"/>
        <w:sz w:val="20"/>
        <w:szCs w:val="20"/>
      </w:rPr>
    </w:lvl>
    <w:lvl w:ilvl="1" w:tplc="85E069BC">
      <w:start w:val="1"/>
      <w:numFmt w:val="bullet"/>
      <w:lvlText w:val=""/>
      <w:lvlJc w:val="left"/>
      <w:pPr>
        <w:tabs>
          <w:tab w:val="num" w:pos="1080"/>
        </w:tabs>
        <w:ind w:left="1080" w:hanging="360"/>
      </w:pPr>
      <w:rPr>
        <w:rFonts w:ascii="Symbol" w:hAnsi="Symbol" w:cs="Symbol" w:hint="default"/>
        <w:sz w:val="20"/>
        <w:szCs w:val="20"/>
      </w:rPr>
    </w:lvl>
    <w:lvl w:ilvl="2" w:tplc="AD9A6080">
      <w:start w:val="1"/>
      <w:numFmt w:val="bullet"/>
      <w:lvlText w:val=""/>
      <w:lvlJc w:val="left"/>
      <w:pPr>
        <w:tabs>
          <w:tab w:val="num" w:pos="1440"/>
        </w:tabs>
        <w:ind w:left="1440" w:hanging="360"/>
      </w:pPr>
      <w:rPr>
        <w:rFonts w:ascii="Symbol" w:hAnsi="Symbol" w:cs="Symbol" w:hint="default"/>
        <w:sz w:val="20"/>
        <w:szCs w:val="20"/>
      </w:rPr>
    </w:lvl>
    <w:lvl w:ilvl="3" w:tplc="AD2E6384">
      <w:start w:val="1"/>
      <w:numFmt w:val="bullet"/>
      <w:lvlText w:val=""/>
      <w:lvlJc w:val="left"/>
      <w:pPr>
        <w:tabs>
          <w:tab w:val="num" w:pos="1800"/>
        </w:tabs>
        <w:ind w:left="1800" w:hanging="360"/>
      </w:pPr>
      <w:rPr>
        <w:rFonts w:ascii="Symbol" w:hAnsi="Symbol" w:cs="Symbol" w:hint="default"/>
        <w:sz w:val="20"/>
        <w:szCs w:val="20"/>
      </w:rPr>
    </w:lvl>
    <w:lvl w:ilvl="4" w:tplc="3C26CF54">
      <w:start w:val="1"/>
      <w:numFmt w:val="bullet"/>
      <w:lvlText w:val=""/>
      <w:lvlJc w:val="left"/>
      <w:pPr>
        <w:tabs>
          <w:tab w:val="num" w:pos="2160"/>
        </w:tabs>
        <w:ind w:left="2160" w:hanging="360"/>
      </w:pPr>
      <w:rPr>
        <w:rFonts w:ascii="Symbol" w:hAnsi="Symbol" w:cs="Symbol" w:hint="default"/>
        <w:sz w:val="20"/>
        <w:szCs w:val="20"/>
      </w:rPr>
    </w:lvl>
    <w:lvl w:ilvl="5" w:tplc="5ACCAF62">
      <w:start w:val="1"/>
      <w:numFmt w:val="bullet"/>
      <w:lvlText w:val=""/>
      <w:lvlJc w:val="left"/>
      <w:pPr>
        <w:tabs>
          <w:tab w:val="num" w:pos="2520"/>
        </w:tabs>
        <w:ind w:left="2520" w:hanging="360"/>
      </w:pPr>
      <w:rPr>
        <w:rFonts w:ascii="Symbol" w:hAnsi="Symbol" w:cs="Symbol" w:hint="default"/>
        <w:sz w:val="20"/>
        <w:szCs w:val="20"/>
      </w:rPr>
    </w:lvl>
    <w:lvl w:ilvl="6" w:tplc="B80402CE">
      <w:start w:val="1"/>
      <w:numFmt w:val="bullet"/>
      <w:lvlText w:val=""/>
      <w:lvlJc w:val="left"/>
      <w:pPr>
        <w:tabs>
          <w:tab w:val="num" w:pos="2880"/>
        </w:tabs>
        <w:ind w:left="2880" w:hanging="360"/>
      </w:pPr>
      <w:rPr>
        <w:rFonts w:ascii="Symbol" w:hAnsi="Symbol" w:cs="Symbol" w:hint="default"/>
        <w:sz w:val="20"/>
        <w:szCs w:val="20"/>
      </w:rPr>
    </w:lvl>
    <w:lvl w:ilvl="7" w:tplc="E954D2F4">
      <w:start w:val="1"/>
      <w:numFmt w:val="bullet"/>
      <w:lvlText w:val=""/>
      <w:lvlJc w:val="left"/>
      <w:pPr>
        <w:tabs>
          <w:tab w:val="num" w:pos="3240"/>
        </w:tabs>
        <w:ind w:left="3240" w:hanging="360"/>
      </w:pPr>
      <w:rPr>
        <w:rFonts w:ascii="Symbol" w:hAnsi="Symbol" w:cs="Symbol" w:hint="default"/>
        <w:sz w:val="20"/>
        <w:szCs w:val="20"/>
      </w:rPr>
    </w:lvl>
    <w:lvl w:ilvl="8" w:tplc="5E4C283E">
      <w:start w:val="1"/>
      <w:numFmt w:val="bullet"/>
      <w:lvlText w:val=""/>
      <w:lvlJc w:val="left"/>
      <w:pPr>
        <w:tabs>
          <w:tab w:val="num" w:pos="3600"/>
        </w:tabs>
        <w:ind w:left="3600" w:hanging="360"/>
      </w:pPr>
      <w:rPr>
        <w:rFonts w:ascii="Symbol" w:hAnsi="Symbol" w:cs="Symbol" w:hint="default"/>
        <w:sz w:val="20"/>
        <w:szCs w:val="20"/>
      </w:rPr>
    </w:lvl>
  </w:abstractNum>
  <w:abstractNum w:abstractNumId="1" w15:restartNumberingAfterBreak="0">
    <w:nsid w:val="073936B7"/>
    <w:multiLevelType w:val="hybridMultilevel"/>
    <w:tmpl w:val="6F8812C0"/>
    <w:lvl w:ilvl="0" w:tplc="59A8DF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0049A9"/>
    <w:multiLevelType w:val="hybridMultilevel"/>
    <w:tmpl w:val="277C3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70C4E"/>
    <w:multiLevelType w:val="hybridMultilevel"/>
    <w:tmpl w:val="817E2E1E"/>
    <w:lvl w:ilvl="0" w:tplc="59A8DF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B04516"/>
    <w:multiLevelType w:val="hybridMultilevel"/>
    <w:tmpl w:val="9B64C392"/>
    <w:lvl w:ilvl="0" w:tplc="69C2AC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7E72A80"/>
    <w:multiLevelType w:val="hybridMultilevel"/>
    <w:tmpl w:val="19E4C8B8"/>
    <w:lvl w:ilvl="0" w:tplc="41941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3564709"/>
    <w:multiLevelType w:val="hybridMultilevel"/>
    <w:tmpl w:val="C02280E8"/>
    <w:lvl w:ilvl="0" w:tplc="D22C6924">
      <w:start w:val="1"/>
      <w:numFmt w:val="none"/>
      <w:suff w:val="nothing"/>
      <w:lvlText w:val=""/>
      <w:lvlJc w:val="left"/>
      <w:pPr>
        <w:tabs>
          <w:tab w:val="num" w:pos="0"/>
        </w:tabs>
        <w:ind w:left="0" w:firstLine="0"/>
      </w:pPr>
    </w:lvl>
    <w:lvl w:ilvl="1" w:tplc="F26EFE54">
      <w:start w:val="1"/>
      <w:numFmt w:val="none"/>
      <w:suff w:val="nothing"/>
      <w:lvlText w:val=""/>
      <w:lvlJc w:val="left"/>
      <w:pPr>
        <w:tabs>
          <w:tab w:val="num" w:pos="0"/>
        </w:tabs>
        <w:ind w:left="0" w:firstLine="0"/>
      </w:pPr>
    </w:lvl>
    <w:lvl w:ilvl="2" w:tplc="7FF69CD2">
      <w:start w:val="1"/>
      <w:numFmt w:val="none"/>
      <w:suff w:val="nothing"/>
      <w:lvlText w:val=""/>
      <w:lvlJc w:val="left"/>
      <w:pPr>
        <w:tabs>
          <w:tab w:val="num" w:pos="0"/>
        </w:tabs>
        <w:ind w:left="0" w:firstLine="0"/>
      </w:pPr>
    </w:lvl>
    <w:lvl w:ilvl="3" w:tplc="CFC684D8">
      <w:start w:val="1"/>
      <w:numFmt w:val="none"/>
      <w:suff w:val="nothing"/>
      <w:lvlText w:val=""/>
      <w:lvlJc w:val="left"/>
      <w:pPr>
        <w:tabs>
          <w:tab w:val="num" w:pos="0"/>
        </w:tabs>
        <w:ind w:left="0" w:firstLine="0"/>
      </w:pPr>
    </w:lvl>
    <w:lvl w:ilvl="4" w:tplc="F36C0D52">
      <w:start w:val="1"/>
      <w:numFmt w:val="none"/>
      <w:suff w:val="nothing"/>
      <w:lvlText w:val=""/>
      <w:lvlJc w:val="left"/>
      <w:pPr>
        <w:tabs>
          <w:tab w:val="num" w:pos="0"/>
        </w:tabs>
        <w:ind w:left="0" w:firstLine="0"/>
      </w:pPr>
    </w:lvl>
    <w:lvl w:ilvl="5" w:tplc="41F4BC38">
      <w:start w:val="1"/>
      <w:numFmt w:val="none"/>
      <w:suff w:val="nothing"/>
      <w:lvlText w:val=""/>
      <w:lvlJc w:val="left"/>
      <w:pPr>
        <w:tabs>
          <w:tab w:val="num" w:pos="0"/>
        </w:tabs>
        <w:ind w:left="0" w:firstLine="0"/>
      </w:pPr>
    </w:lvl>
    <w:lvl w:ilvl="6" w:tplc="43E06A5A">
      <w:start w:val="1"/>
      <w:numFmt w:val="none"/>
      <w:suff w:val="nothing"/>
      <w:lvlText w:val=""/>
      <w:lvlJc w:val="left"/>
      <w:pPr>
        <w:tabs>
          <w:tab w:val="num" w:pos="0"/>
        </w:tabs>
        <w:ind w:left="0" w:firstLine="0"/>
      </w:pPr>
    </w:lvl>
    <w:lvl w:ilvl="7" w:tplc="9300D6CC">
      <w:start w:val="1"/>
      <w:numFmt w:val="none"/>
      <w:suff w:val="nothing"/>
      <w:lvlText w:val=""/>
      <w:lvlJc w:val="left"/>
      <w:pPr>
        <w:tabs>
          <w:tab w:val="num" w:pos="0"/>
        </w:tabs>
        <w:ind w:left="0" w:firstLine="0"/>
      </w:pPr>
    </w:lvl>
    <w:lvl w:ilvl="8" w:tplc="FA4E23E6">
      <w:start w:val="1"/>
      <w:numFmt w:val="none"/>
      <w:suff w:val="nothing"/>
      <w:lvlText w:val=""/>
      <w:lvlJc w:val="left"/>
      <w:pPr>
        <w:tabs>
          <w:tab w:val="num" w:pos="0"/>
        </w:tabs>
        <w:ind w:left="0" w:firstLine="0"/>
      </w:pPr>
    </w:lvl>
  </w:abstractNum>
  <w:abstractNum w:abstractNumId="7" w15:restartNumberingAfterBreak="0">
    <w:nsid w:val="75A5053A"/>
    <w:multiLevelType w:val="hybridMultilevel"/>
    <w:tmpl w:val="49CED598"/>
    <w:lvl w:ilvl="0" w:tplc="9E9E8A08">
      <w:start w:val="1"/>
      <w:numFmt w:val="decimal"/>
      <w:lvlText w:val="%1."/>
      <w:lvlJc w:val="left"/>
      <w:pPr>
        <w:tabs>
          <w:tab w:val="num" w:pos="0"/>
        </w:tabs>
        <w:ind w:left="720" w:hanging="360"/>
      </w:pPr>
      <w:rPr>
        <w:rFonts w:ascii="Times New Roman" w:hAnsi="Times New Roman" w:cs="Times New Roman"/>
        <w:sz w:val="20"/>
        <w:szCs w:val="20"/>
      </w:rPr>
    </w:lvl>
    <w:lvl w:ilvl="1" w:tplc="C23C2C6A">
      <w:start w:val="1"/>
      <w:numFmt w:val="bullet"/>
      <w:lvlText w:val="o"/>
      <w:lvlJc w:val="left"/>
      <w:pPr>
        <w:ind w:left="1440" w:hanging="360"/>
      </w:pPr>
      <w:rPr>
        <w:rFonts w:ascii="Courier New" w:eastAsia="Courier New" w:hAnsi="Courier New" w:cs="Courier New" w:hint="default"/>
      </w:rPr>
    </w:lvl>
    <w:lvl w:ilvl="2" w:tplc="2DFEEDE6">
      <w:start w:val="1"/>
      <w:numFmt w:val="bullet"/>
      <w:lvlText w:val="§"/>
      <w:lvlJc w:val="left"/>
      <w:pPr>
        <w:ind w:left="2160" w:hanging="360"/>
      </w:pPr>
      <w:rPr>
        <w:rFonts w:ascii="Wingdings" w:eastAsia="Wingdings" w:hAnsi="Wingdings" w:cs="Wingdings" w:hint="default"/>
      </w:rPr>
    </w:lvl>
    <w:lvl w:ilvl="3" w:tplc="36DCFACC">
      <w:start w:val="1"/>
      <w:numFmt w:val="bullet"/>
      <w:lvlText w:val="·"/>
      <w:lvlJc w:val="left"/>
      <w:pPr>
        <w:ind w:left="2880" w:hanging="360"/>
      </w:pPr>
      <w:rPr>
        <w:rFonts w:ascii="Symbol" w:eastAsia="Symbol" w:hAnsi="Symbol" w:cs="Symbol" w:hint="default"/>
      </w:rPr>
    </w:lvl>
    <w:lvl w:ilvl="4" w:tplc="2F2632CA">
      <w:start w:val="1"/>
      <w:numFmt w:val="bullet"/>
      <w:lvlText w:val="o"/>
      <w:lvlJc w:val="left"/>
      <w:pPr>
        <w:ind w:left="3600" w:hanging="360"/>
      </w:pPr>
      <w:rPr>
        <w:rFonts w:ascii="Courier New" w:eastAsia="Courier New" w:hAnsi="Courier New" w:cs="Courier New" w:hint="default"/>
      </w:rPr>
    </w:lvl>
    <w:lvl w:ilvl="5" w:tplc="D40421EC">
      <w:start w:val="1"/>
      <w:numFmt w:val="bullet"/>
      <w:lvlText w:val="§"/>
      <w:lvlJc w:val="left"/>
      <w:pPr>
        <w:ind w:left="4320" w:hanging="360"/>
      </w:pPr>
      <w:rPr>
        <w:rFonts w:ascii="Wingdings" w:eastAsia="Wingdings" w:hAnsi="Wingdings" w:cs="Wingdings" w:hint="default"/>
      </w:rPr>
    </w:lvl>
    <w:lvl w:ilvl="6" w:tplc="D97641C2">
      <w:start w:val="1"/>
      <w:numFmt w:val="bullet"/>
      <w:lvlText w:val="·"/>
      <w:lvlJc w:val="left"/>
      <w:pPr>
        <w:ind w:left="5040" w:hanging="360"/>
      </w:pPr>
      <w:rPr>
        <w:rFonts w:ascii="Symbol" w:eastAsia="Symbol" w:hAnsi="Symbol" w:cs="Symbol" w:hint="default"/>
      </w:rPr>
    </w:lvl>
    <w:lvl w:ilvl="7" w:tplc="1222DF10">
      <w:start w:val="1"/>
      <w:numFmt w:val="bullet"/>
      <w:lvlText w:val="o"/>
      <w:lvlJc w:val="left"/>
      <w:pPr>
        <w:ind w:left="5760" w:hanging="360"/>
      </w:pPr>
      <w:rPr>
        <w:rFonts w:ascii="Courier New" w:eastAsia="Courier New" w:hAnsi="Courier New" w:cs="Courier New" w:hint="default"/>
      </w:rPr>
    </w:lvl>
    <w:lvl w:ilvl="8" w:tplc="1AA4762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F6930F4"/>
    <w:multiLevelType w:val="hybridMultilevel"/>
    <w:tmpl w:val="71680D10"/>
    <w:lvl w:ilvl="0" w:tplc="9F76FF46">
      <w:start w:val="1"/>
      <w:numFmt w:val="decimal"/>
      <w:lvlText w:val="%1."/>
      <w:lvlJc w:val="left"/>
      <w:pPr>
        <w:tabs>
          <w:tab w:val="num" w:pos="0"/>
        </w:tabs>
        <w:ind w:left="720" w:hanging="360"/>
      </w:pPr>
      <w:rPr>
        <w:rFonts w:ascii="Times New Roman" w:hAnsi="Times New Roman" w:cs="Times New Roman"/>
        <w:sz w:val="20"/>
        <w:szCs w:val="20"/>
      </w:rPr>
    </w:lvl>
    <w:lvl w:ilvl="1" w:tplc="C5E2F0C8">
      <w:start w:val="1"/>
      <w:numFmt w:val="bullet"/>
      <w:lvlText w:val="o"/>
      <w:lvlJc w:val="left"/>
      <w:pPr>
        <w:ind w:left="1440" w:hanging="360"/>
      </w:pPr>
      <w:rPr>
        <w:rFonts w:ascii="Courier New" w:eastAsia="Courier New" w:hAnsi="Courier New" w:cs="Courier New" w:hint="default"/>
      </w:rPr>
    </w:lvl>
    <w:lvl w:ilvl="2" w:tplc="C29C8A96">
      <w:start w:val="1"/>
      <w:numFmt w:val="bullet"/>
      <w:lvlText w:val="§"/>
      <w:lvlJc w:val="left"/>
      <w:pPr>
        <w:ind w:left="2160" w:hanging="360"/>
      </w:pPr>
      <w:rPr>
        <w:rFonts w:ascii="Wingdings" w:eastAsia="Wingdings" w:hAnsi="Wingdings" w:cs="Wingdings" w:hint="default"/>
      </w:rPr>
    </w:lvl>
    <w:lvl w:ilvl="3" w:tplc="234CA370">
      <w:start w:val="1"/>
      <w:numFmt w:val="bullet"/>
      <w:lvlText w:val="·"/>
      <w:lvlJc w:val="left"/>
      <w:pPr>
        <w:ind w:left="2880" w:hanging="360"/>
      </w:pPr>
      <w:rPr>
        <w:rFonts w:ascii="Symbol" w:eastAsia="Symbol" w:hAnsi="Symbol" w:cs="Symbol" w:hint="default"/>
      </w:rPr>
    </w:lvl>
    <w:lvl w:ilvl="4" w:tplc="76A07504">
      <w:start w:val="1"/>
      <w:numFmt w:val="bullet"/>
      <w:lvlText w:val="o"/>
      <w:lvlJc w:val="left"/>
      <w:pPr>
        <w:ind w:left="3600" w:hanging="360"/>
      </w:pPr>
      <w:rPr>
        <w:rFonts w:ascii="Courier New" w:eastAsia="Courier New" w:hAnsi="Courier New" w:cs="Courier New" w:hint="default"/>
      </w:rPr>
    </w:lvl>
    <w:lvl w:ilvl="5" w:tplc="81AE79BA">
      <w:start w:val="1"/>
      <w:numFmt w:val="bullet"/>
      <w:lvlText w:val="§"/>
      <w:lvlJc w:val="left"/>
      <w:pPr>
        <w:ind w:left="4320" w:hanging="360"/>
      </w:pPr>
      <w:rPr>
        <w:rFonts w:ascii="Wingdings" w:eastAsia="Wingdings" w:hAnsi="Wingdings" w:cs="Wingdings" w:hint="default"/>
      </w:rPr>
    </w:lvl>
    <w:lvl w:ilvl="6" w:tplc="484290BE">
      <w:start w:val="1"/>
      <w:numFmt w:val="bullet"/>
      <w:lvlText w:val="·"/>
      <w:lvlJc w:val="left"/>
      <w:pPr>
        <w:ind w:left="5040" w:hanging="360"/>
      </w:pPr>
      <w:rPr>
        <w:rFonts w:ascii="Symbol" w:eastAsia="Symbol" w:hAnsi="Symbol" w:cs="Symbol" w:hint="default"/>
      </w:rPr>
    </w:lvl>
    <w:lvl w:ilvl="7" w:tplc="349C969A">
      <w:start w:val="1"/>
      <w:numFmt w:val="bullet"/>
      <w:lvlText w:val="o"/>
      <w:lvlJc w:val="left"/>
      <w:pPr>
        <w:ind w:left="5760" w:hanging="360"/>
      </w:pPr>
      <w:rPr>
        <w:rFonts w:ascii="Courier New" w:eastAsia="Courier New" w:hAnsi="Courier New" w:cs="Courier New" w:hint="default"/>
      </w:rPr>
    </w:lvl>
    <w:lvl w:ilvl="8" w:tplc="371EF2A8">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0"/>
  </w:num>
  <w:num w:numId="3">
    <w:abstractNumId w:val="6"/>
  </w:num>
  <w:num w:numId="4">
    <w:abstractNumId w:val="8"/>
  </w:num>
  <w:num w:numId="5">
    <w:abstractNumId w:val="2"/>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A13"/>
    <w:rsid w:val="00003F76"/>
    <w:rsid w:val="00076834"/>
    <w:rsid w:val="000938CD"/>
    <w:rsid w:val="000A74FC"/>
    <w:rsid w:val="000F6B58"/>
    <w:rsid w:val="0014666D"/>
    <w:rsid w:val="00154A67"/>
    <w:rsid w:val="00164C39"/>
    <w:rsid w:val="001D24D8"/>
    <w:rsid w:val="001D520D"/>
    <w:rsid w:val="0020601A"/>
    <w:rsid w:val="00297990"/>
    <w:rsid w:val="003156C7"/>
    <w:rsid w:val="004271A8"/>
    <w:rsid w:val="00481FE4"/>
    <w:rsid w:val="004A0A13"/>
    <w:rsid w:val="005124CC"/>
    <w:rsid w:val="00582FB3"/>
    <w:rsid w:val="005C28A5"/>
    <w:rsid w:val="005C5B08"/>
    <w:rsid w:val="005D1DB9"/>
    <w:rsid w:val="00676CDD"/>
    <w:rsid w:val="006913BC"/>
    <w:rsid w:val="007742A3"/>
    <w:rsid w:val="00782C97"/>
    <w:rsid w:val="00790618"/>
    <w:rsid w:val="00804CEB"/>
    <w:rsid w:val="00880FA8"/>
    <w:rsid w:val="00897E7D"/>
    <w:rsid w:val="008D5FE3"/>
    <w:rsid w:val="00966378"/>
    <w:rsid w:val="009B228D"/>
    <w:rsid w:val="00A22B54"/>
    <w:rsid w:val="00A443A8"/>
    <w:rsid w:val="00A7118A"/>
    <w:rsid w:val="00A976BE"/>
    <w:rsid w:val="00AA4A15"/>
    <w:rsid w:val="00AE7865"/>
    <w:rsid w:val="00B41505"/>
    <w:rsid w:val="00BA1A03"/>
    <w:rsid w:val="00C43B35"/>
    <w:rsid w:val="00CF041E"/>
    <w:rsid w:val="00D42D70"/>
    <w:rsid w:val="00D83229"/>
    <w:rsid w:val="00E83210"/>
    <w:rsid w:val="00EB728A"/>
    <w:rsid w:val="00EC182A"/>
    <w:rsid w:val="00F37CD5"/>
    <w:rsid w:val="00F93A4F"/>
    <w:rsid w:val="00FB727B"/>
    <w:rsid w:val="00FE151D"/>
    <w:rsid w:val="00FE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1E55"/>
  <w15:docId w15:val="{A9DE11FD-02F3-43F8-AABF-D683986C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simsun;宋体" w:cs="Mangal"/>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widowControl/>
      <w:spacing w:after="200" w:line="276" w:lineRule="auto"/>
      <w:ind w:left="720"/>
    </w:pPr>
    <w:rPr>
      <w:rFonts w:ascii="Calibri" w:eastAsia="Calibri" w:hAnsi="Calibri" w:cs="Times New Roman"/>
      <w:sz w:val="22"/>
      <w:szCs w:val="22"/>
      <w:lang w:bidi="ar-SA"/>
    </w:rPr>
  </w:style>
  <w:style w:type="paragraph" w:styleId="a4">
    <w:name w:val="No Spacing"/>
    <w:qFormat/>
    <w:rPr>
      <w:rFonts w:ascii="Calibri" w:eastAsia="Calibri" w:hAnsi="Calibri" w:cs="Calibri"/>
      <w:sz w:val="22"/>
      <w:szCs w:val="22"/>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rPr>
      <w:rFonts w:ascii="Times New Roman" w:hAnsi="Times New Roman" w:cs="Times New Roman"/>
      <w:sz w:val="20"/>
      <w:szCs w:val="20"/>
    </w:rPr>
  </w:style>
  <w:style w:type="character" w:customStyle="1" w:styleId="WW8Num2z0">
    <w:name w:val="WW8Num2z0"/>
    <w:qFormat/>
    <w:rPr>
      <w:rFonts w:ascii="Symbol" w:hAnsi="Symbol" w:cs="OpenSymbol"/>
      <w:sz w:val="20"/>
      <w:szCs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
    <w:qFormat/>
  </w:style>
  <w:style w:type="character" w:customStyle="1" w:styleId="af8">
    <w:name w:val="Символ нумерации"/>
    <w:qFormat/>
  </w:style>
  <w:style w:type="character" w:styleId="af9">
    <w:name w:val="Hyperlink"/>
    <w:rPr>
      <w:color w:val="0000FF"/>
      <w:u w:val="single"/>
    </w:rPr>
  </w:style>
  <w:style w:type="character" w:customStyle="1" w:styleId="14">
    <w:name w:val="Неразрешенное упоминание1"/>
    <w:qFormat/>
    <w:rPr>
      <w:color w:val="605E5C"/>
      <w:shd w:val="clear" w:color="auto" w:fill="E1DFDD"/>
    </w:rPr>
  </w:style>
  <w:style w:type="character" w:customStyle="1" w:styleId="afa">
    <w:name w:val="Маркеры списка"/>
    <w:qFormat/>
    <w:rPr>
      <w:rFonts w:ascii="OpenSymbol" w:eastAsia="OpenSymbol" w:hAnsi="OpenSymbol" w:cs="OpenSymbol"/>
    </w:rPr>
  </w:style>
  <w:style w:type="paragraph" w:customStyle="1" w:styleId="Heading">
    <w:name w:val="Heading"/>
    <w:basedOn w:val="a"/>
    <w:next w:val="afb"/>
    <w:qFormat/>
    <w:pPr>
      <w:keepNext/>
      <w:spacing w:before="240" w:after="120"/>
    </w:pPr>
    <w:rPr>
      <w:rFonts w:ascii="Arial" w:eastAsia="Microsoft YaHei" w:hAnsi="Arial" w:cs="Lucida Sans"/>
      <w:sz w:val="28"/>
      <w:szCs w:val="28"/>
    </w:rPr>
  </w:style>
  <w:style w:type="paragraph" w:styleId="afb">
    <w:name w:val="Body Text"/>
    <w:basedOn w:val="a"/>
    <w:pPr>
      <w:spacing w:after="120"/>
    </w:pPr>
  </w:style>
  <w:style w:type="paragraph" w:styleId="afc">
    <w:name w:val="List"/>
    <w:basedOn w:val="afb"/>
  </w:style>
  <w:style w:type="paragraph" w:styleId="afd">
    <w:name w:val="caption"/>
    <w:basedOn w:val="a"/>
    <w:qFormat/>
    <w:pPr>
      <w:suppressLineNumbers/>
      <w:spacing w:before="120" w:after="120"/>
    </w:pPr>
    <w:rPr>
      <w:rFonts w:eastAsia="DejaVu Sans"/>
      <w:i/>
      <w:iCs/>
    </w:rPr>
  </w:style>
  <w:style w:type="paragraph" w:customStyle="1" w:styleId="Index">
    <w:name w:val="Index"/>
    <w:basedOn w:val="a"/>
    <w:qFormat/>
    <w:pPr>
      <w:suppressLineNumbers/>
    </w:pPr>
    <w:rPr>
      <w:rFonts w:eastAsia="DejaVu Sans"/>
    </w:rPr>
  </w:style>
  <w:style w:type="paragraph" w:customStyle="1" w:styleId="24">
    <w:name w:val="Название2"/>
    <w:basedOn w:val="a"/>
    <w:qFormat/>
    <w:pPr>
      <w:suppressLineNumbers/>
      <w:spacing w:before="120" w:after="120"/>
    </w:pPr>
    <w:rPr>
      <w:rFonts w:cs="Lucida Sans"/>
      <w:i/>
      <w:iCs/>
    </w:rPr>
  </w:style>
  <w:style w:type="paragraph" w:customStyle="1" w:styleId="25">
    <w:name w:val="Указатель2"/>
    <w:basedOn w:val="a"/>
    <w:qFormat/>
    <w:pPr>
      <w:suppressLineNumbers/>
    </w:pPr>
    <w:rPr>
      <w:rFonts w:cs="Lucida Sans"/>
    </w:rPr>
  </w:style>
  <w:style w:type="paragraph" w:customStyle="1" w:styleId="15">
    <w:name w:val="Название1"/>
    <w:basedOn w:val="a"/>
    <w:next w:val="afb"/>
    <w:qFormat/>
    <w:pPr>
      <w:keepNext/>
      <w:spacing w:before="240" w:after="120"/>
    </w:pPr>
    <w:rPr>
      <w:rFonts w:ascii="Arial" w:eastAsia="Microsoft YaHei" w:hAnsi="Arial"/>
      <w:sz w:val="28"/>
      <w:szCs w:val="28"/>
    </w:rPr>
  </w:style>
  <w:style w:type="paragraph" w:styleId="a8">
    <w:name w:val="Subtitle"/>
    <w:basedOn w:val="Heading"/>
    <w:next w:val="afb"/>
    <w:link w:val="a7"/>
    <w:qFormat/>
    <w:pPr>
      <w:jc w:val="center"/>
    </w:pPr>
    <w:rPr>
      <w:i/>
      <w:iCs/>
    </w:rPr>
  </w:style>
  <w:style w:type="paragraph" w:customStyle="1" w:styleId="16">
    <w:name w:val="Название1"/>
    <w:basedOn w:val="a"/>
    <w:qFormat/>
    <w:pPr>
      <w:suppressLineNumbers/>
      <w:spacing w:before="120" w:after="120"/>
    </w:pPr>
    <w:rPr>
      <w:i/>
      <w:iCs/>
    </w:rPr>
  </w:style>
  <w:style w:type="paragraph" w:customStyle="1" w:styleId="17">
    <w:name w:val="Указатель1"/>
    <w:basedOn w:val="a"/>
    <w:qFormat/>
    <w:pPr>
      <w:suppressLineNumbers/>
    </w:pPr>
  </w:style>
  <w:style w:type="paragraph" w:customStyle="1" w:styleId="ConsPlusNonformat">
    <w:name w:val="ConsPlusNonformat"/>
    <w:qFormat/>
    <w:pPr>
      <w:widowControl w:val="0"/>
    </w:pPr>
    <w:rPr>
      <w:rFonts w:ascii="Courier New" w:eastAsia="Arial" w:hAnsi="Courier New" w:cs="Courier New"/>
      <w:sz w:val="20"/>
      <w:szCs w:val="20"/>
      <w:lang w:val="ru-RU" w:bidi="ar-SA"/>
    </w:rPr>
  </w:style>
  <w:style w:type="paragraph" w:customStyle="1" w:styleId="18">
    <w:name w:val="Обычный (веб)1"/>
    <w:basedOn w:val="a"/>
    <w:qFormat/>
    <w:pPr>
      <w:widowControl/>
      <w:spacing w:before="100" w:after="119"/>
    </w:pPr>
    <w:rPr>
      <w:rFonts w:eastAsia="Times New Roman" w:cs="Times New Roman"/>
      <w:lang w:bidi="ar-SA"/>
    </w:rPr>
  </w:style>
  <w:style w:type="paragraph" w:customStyle="1" w:styleId="afe">
    <w:name w:val="Содержимое врезки"/>
    <w:basedOn w:val="afb"/>
    <w:qFormat/>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f1">
    <w:name w:val="Unresolved Mention"/>
    <w:basedOn w:val="a0"/>
    <w:uiPriority w:val="99"/>
    <w:semiHidden/>
    <w:unhideWhenUsed/>
    <w:rsid w:val="0020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1554</TotalTime>
  <Pages>6</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keywords>
  <dc:description/>
  <cp:lastModifiedBy>Admin</cp:lastModifiedBy>
  <cp:revision>16</cp:revision>
  <cp:lastPrinted>2023-11-02T09:12:00Z</cp:lastPrinted>
  <dcterms:created xsi:type="dcterms:W3CDTF">2022-11-09T11:42:00Z</dcterms:created>
  <dcterms:modified xsi:type="dcterms:W3CDTF">2024-10-28T13:03:00Z</dcterms:modified>
  <dc:language>en-US</dc:language>
</cp:coreProperties>
</file>